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DAAB" w14:textId="724B4516" w:rsidR="00C11B35" w:rsidRPr="002821F5" w:rsidRDefault="00CC1FEC" w:rsidP="003C1B69">
      <w:pPr>
        <w:spacing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color w:val="000000" w:themeColor="text1"/>
          <w:sz w:val="25"/>
          <w:szCs w:val="25"/>
        </w:rPr>
        <w:t xml:space="preserve">Mayor </w:t>
      </w:r>
      <w:r w:rsidR="00080C57" w:rsidRPr="002821F5">
        <w:rPr>
          <w:rFonts w:cstheme="minorHAnsi"/>
          <w:color w:val="000000" w:themeColor="text1"/>
          <w:sz w:val="25"/>
          <w:szCs w:val="25"/>
        </w:rPr>
        <w:t xml:space="preserve">Kincannon </w:t>
      </w:r>
      <w:r w:rsidR="00C11B35" w:rsidRPr="002821F5">
        <w:rPr>
          <w:rFonts w:cstheme="minorHAnsi"/>
          <w:sz w:val="25"/>
          <w:szCs w:val="25"/>
        </w:rPr>
        <w:t>called the Council Meeting to order at 7:</w:t>
      </w:r>
      <w:r w:rsidR="00906135" w:rsidRPr="002821F5">
        <w:rPr>
          <w:rFonts w:cstheme="minorHAnsi"/>
          <w:sz w:val="25"/>
          <w:szCs w:val="25"/>
        </w:rPr>
        <w:t>3</w:t>
      </w:r>
      <w:r w:rsidR="005E7CA0" w:rsidRPr="002821F5">
        <w:rPr>
          <w:rFonts w:cstheme="minorHAnsi"/>
          <w:sz w:val="25"/>
          <w:szCs w:val="25"/>
        </w:rPr>
        <w:t>2</w:t>
      </w:r>
      <w:r w:rsidR="00C11B35" w:rsidRPr="002821F5">
        <w:rPr>
          <w:rFonts w:cstheme="minorHAnsi"/>
          <w:sz w:val="25"/>
          <w:szCs w:val="25"/>
        </w:rPr>
        <w:t xml:space="preserve"> </w:t>
      </w:r>
      <w:r w:rsidR="009137F4" w:rsidRPr="002821F5">
        <w:rPr>
          <w:rFonts w:cstheme="minorHAnsi"/>
          <w:sz w:val="25"/>
          <w:szCs w:val="25"/>
        </w:rPr>
        <w:t>p</w:t>
      </w:r>
      <w:r w:rsidR="00C11B35" w:rsidRPr="002821F5">
        <w:rPr>
          <w:rFonts w:cstheme="minorHAnsi"/>
          <w:sz w:val="25"/>
          <w:szCs w:val="25"/>
        </w:rPr>
        <w:t>.</w:t>
      </w:r>
      <w:r w:rsidR="009137F4" w:rsidRPr="002821F5">
        <w:rPr>
          <w:rFonts w:cstheme="minorHAnsi"/>
          <w:sz w:val="25"/>
          <w:szCs w:val="25"/>
        </w:rPr>
        <w:t>m</w:t>
      </w:r>
      <w:r w:rsidR="00C11B35" w:rsidRPr="002821F5">
        <w:rPr>
          <w:rFonts w:cstheme="minorHAnsi"/>
          <w:sz w:val="25"/>
          <w:szCs w:val="25"/>
        </w:rPr>
        <w:t xml:space="preserve">.  After the recitation of the Pledge of Allegiance, roll call was taken with </w:t>
      </w:r>
      <w:r w:rsidR="00F346C1" w:rsidRPr="002821F5">
        <w:rPr>
          <w:rFonts w:cstheme="minorHAnsi"/>
          <w:sz w:val="25"/>
          <w:szCs w:val="25"/>
        </w:rPr>
        <w:t>Flynn</w:t>
      </w:r>
      <w:r w:rsidR="008F6B27" w:rsidRPr="002821F5">
        <w:rPr>
          <w:rFonts w:cstheme="minorHAnsi"/>
          <w:sz w:val="25"/>
          <w:szCs w:val="25"/>
        </w:rPr>
        <w:t xml:space="preserve">, </w:t>
      </w:r>
      <w:r w:rsidR="00AF554B" w:rsidRPr="002821F5">
        <w:rPr>
          <w:rFonts w:cstheme="minorHAnsi"/>
          <w:sz w:val="25"/>
          <w:szCs w:val="25"/>
        </w:rPr>
        <w:t xml:space="preserve">Price, </w:t>
      </w:r>
      <w:r w:rsidR="009A5A40" w:rsidRPr="002821F5">
        <w:rPr>
          <w:rFonts w:cstheme="minorHAnsi"/>
          <w:sz w:val="25"/>
          <w:szCs w:val="25"/>
        </w:rPr>
        <w:t>G</w:t>
      </w:r>
      <w:r w:rsidR="00E21B47" w:rsidRPr="002821F5">
        <w:rPr>
          <w:rFonts w:cstheme="minorHAnsi"/>
          <w:sz w:val="25"/>
          <w:szCs w:val="25"/>
        </w:rPr>
        <w:t xml:space="preserve">regory, </w:t>
      </w:r>
      <w:r w:rsidR="00B63F96" w:rsidRPr="002821F5">
        <w:rPr>
          <w:rFonts w:cstheme="minorHAnsi"/>
          <w:sz w:val="25"/>
          <w:szCs w:val="25"/>
        </w:rPr>
        <w:t>Karpinski</w:t>
      </w:r>
      <w:r w:rsidR="008F6B27" w:rsidRPr="002821F5">
        <w:rPr>
          <w:rFonts w:cstheme="minorHAnsi"/>
          <w:sz w:val="25"/>
          <w:szCs w:val="25"/>
        </w:rPr>
        <w:t>,</w:t>
      </w:r>
      <w:r w:rsidR="0025242B" w:rsidRPr="002821F5">
        <w:rPr>
          <w:rFonts w:cstheme="minorHAnsi"/>
          <w:sz w:val="25"/>
          <w:szCs w:val="25"/>
        </w:rPr>
        <w:t xml:space="preserve"> </w:t>
      </w:r>
      <w:r w:rsidR="00B63F96" w:rsidRPr="002821F5">
        <w:rPr>
          <w:rFonts w:cstheme="minorHAnsi"/>
          <w:sz w:val="25"/>
          <w:szCs w:val="25"/>
        </w:rPr>
        <w:t>Honer</w:t>
      </w:r>
      <w:r w:rsidR="00B6174A" w:rsidRPr="002821F5">
        <w:rPr>
          <w:rFonts w:cstheme="minorHAnsi"/>
          <w:sz w:val="25"/>
          <w:szCs w:val="25"/>
        </w:rPr>
        <w:t>, and Smith</w:t>
      </w:r>
      <w:r w:rsidR="00B63F96" w:rsidRPr="002821F5">
        <w:rPr>
          <w:rFonts w:cstheme="minorHAnsi"/>
          <w:sz w:val="25"/>
          <w:szCs w:val="25"/>
        </w:rPr>
        <w:t xml:space="preserve"> </w:t>
      </w:r>
      <w:r w:rsidR="00C11B35" w:rsidRPr="002821F5">
        <w:rPr>
          <w:rFonts w:cstheme="minorHAnsi"/>
          <w:sz w:val="25"/>
          <w:szCs w:val="25"/>
        </w:rPr>
        <w:t xml:space="preserve">present.  </w:t>
      </w:r>
    </w:p>
    <w:p w14:paraId="67559E7F" w14:textId="4A49A8D7" w:rsidR="005829D9" w:rsidRPr="002821F5" w:rsidRDefault="005E7CA0" w:rsidP="003C1B69">
      <w:pPr>
        <w:spacing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b/>
          <w:sz w:val="25"/>
          <w:szCs w:val="25"/>
        </w:rPr>
        <w:t>Smith</w:t>
      </w:r>
      <w:r w:rsidR="000F426D" w:rsidRPr="002821F5">
        <w:rPr>
          <w:rFonts w:cstheme="minorHAnsi"/>
          <w:b/>
          <w:sz w:val="25"/>
          <w:szCs w:val="25"/>
        </w:rPr>
        <w:t xml:space="preserve"> moved to approve the minutes of the </w:t>
      </w:r>
      <w:r w:rsidR="009D0608" w:rsidRPr="002821F5">
        <w:rPr>
          <w:rFonts w:cstheme="minorHAnsi"/>
          <w:b/>
          <w:sz w:val="25"/>
          <w:szCs w:val="25"/>
        </w:rPr>
        <w:t>March</w:t>
      </w:r>
      <w:r w:rsidR="000F426D" w:rsidRPr="002821F5">
        <w:rPr>
          <w:rFonts w:cstheme="minorHAnsi"/>
          <w:b/>
          <w:sz w:val="25"/>
          <w:szCs w:val="25"/>
        </w:rPr>
        <w:t xml:space="preserve"> </w:t>
      </w:r>
      <w:r w:rsidR="009D0608" w:rsidRPr="002821F5">
        <w:rPr>
          <w:rFonts w:cstheme="minorHAnsi"/>
          <w:b/>
          <w:sz w:val="25"/>
          <w:szCs w:val="25"/>
        </w:rPr>
        <w:t>27</w:t>
      </w:r>
      <w:r w:rsidR="000F426D" w:rsidRPr="002821F5">
        <w:rPr>
          <w:rFonts w:cstheme="minorHAnsi"/>
          <w:b/>
          <w:sz w:val="25"/>
          <w:szCs w:val="25"/>
        </w:rPr>
        <w:t>, 202</w:t>
      </w:r>
      <w:r w:rsidR="0081788E" w:rsidRPr="002821F5">
        <w:rPr>
          <w:rFonts w:cstheme="minorHAnsi"/>
          <w:b/>
          <w:sz w:val="25"/>
          <w:szCs w:val="25"/>
        </w:rPr>
        <w:t>5</w:t>
      </w:r>
      <w:r w:rsidR="000F426D" w:rsidRPr="002821F5">
        <w:rPr>
          <w:rFonts w:cstheme="minorHAnsi"/>
          <w:b/>
          <w:sz w:val="25"/>
          <w:szCs w:val="25"/>
        </w:rPr>
        <w:t>, Council meeting as written</w:t>
      </w:r>
      <w:r w:rsidR="00080C57" w:rsidRPr="002821F5">
        <w:rPr>
          <w:rFonts w:cstheme="minorHAnsi"/>
          <w:b/>
          <w:sz w:val="25"/>
          <w:szCs w:val="25"/>
        </w:rPr>
        <w:t xml:space="preserve">, </w:t>
      </w:r>
      <w:r w:rsidR="00045849" w:rsidRPr="002821F5">
        <w:rPr>
          <w:rFonts w:cstheme="minorHAnsi"/>
          <w:b/>
          <w:sz w:val="25"/>
          <w:szCs w:val="25"/>
        </w:rPr>
        <w:t>which</w:t>
      </w:r>
      <w:r w:rsidR="007C7805" w:rsidRPr="002821F5">
        <w:rPr>
          <w:rFonts w:cstheme="minorHAnsi"/>
          <w:b/>
          <w:sz w:val="25"/>
          <w:szCs w:val="25"/>
        </w:rPr>
        <w:t xml:space="preserve"> was </w:t>
      </w:r>
      <w:r w:rsidR="005829D9" w:rsidRPr="002821F5">
        <w:rPr>
          <w:rFonts w:cstheme="minorHAnsi"/>
          <w:b/>
          <w:sz w:val="25"/>
          <w:szCs w:val="25"/>
        </w:rPr>
        <w:t xml:space="preserve">seconded by </w:t>
      </w:r>
      <w:r w:rsidRPr="002821F5">
        <w:rPr>
          <w:rFonts w:cstheme="minorHAnsi"/>
          <w:b/>
          <w:sz w:val="25"/>
          <w:szCs w:val="25"/>
        </w:rPr>
        <w:t>Gregory</w:t>
      </w:r>
      <w:r w:rsidR="009E7A39" w:rsidRPr="002821F5">
        <w:rPr>
          <w:rFonts w:cstheme="minorHAnsi"/>
          <w:b/>
          <w:sz w:val="25"/>
          <w:szCs w:val="25"/>
        </w:rPr>
        <w:t>;</w:t>
      </w:r>
      <w:r w:rsidR="005829D9" w:rsidRPr="002821F5">
        <w:rPr>
          <w:rFonts w:cstheme="minorHAnsi"/>
          <w:b/>
          <w:sz w:val="25"/>
          <w:szCs w:val="25"/>
        </w:rPr>
        <w:t xml:space="preserve"> </w:t>
      </w:r>
      <w:r w:rsidRPr="002821F5">
        <w:rPr>
          <w:rFonts w:cstheme="minorHAnsi"/>
          <w:sz w:val="25"/>
          <w:szCs w:val="25"/>
        </w:rPr>
        <w:t>6</w:t>
      </w:r>
      <w:r w:rsidR="005829D9" w:rsidRPr="002821F5">
        <w:rPr>
          <w:rFonts w:cstheme="minorHAnsi"/>
          <w:sz w:val="25"/>
          <w:szCs w:val="25"/>
        </w:rPr>
        <w:t xml:space="preserve"> yeas; motion </w:t>
      </w:r>
      <w:r w:rsidR="007E0370" w:rsidRPr="002821F5">
        <w:rPr>
          <w:rFonts w:cstheme="minorHAnsi"/>
          <w:sz w:val="25"/>
          <w:szCs w:val="25"/>
        </w:rPr>
        <w:t>p</w:t>
      </w:r>
      <w:r w:rsidRPr="002821F5">
        <w:rPr>
          <w:rFonts w:cstheme="minorHAnsi"/>
          <w:sz w:val="25"/>
          <w:szCs w:val="25"/>
        </w:rPr>
        <w:t>assed</w:t>
      </w:r>
      <w:r w:rsidR="005829D9" w:rsidRPr="002821F5">
        <w:rPr>
          <w:rFonts w:cstheme="minorHAnsi"/>
          <w:sz w:val="25"/>
          <w:szCs w:val="25"/>
        </w:rPr>
        <w:t xml:space="preserve">.  </w:t>
      </w:r>
    </w:p>
    <w:p w14:paraId="691219B6" w14:textId="0665DEF5" w:rsidR="0012193A" w:rsidRPr="002821F5" w:rsidRDefault="001E0DB1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b/>
          <w:i/>
          <w:sz w:val="25"/>
          <w:szCs w:val="25"/>
          <w:u w:val="single"/>
        </w:rPr>
        <w:t>Public</w:t>
      </w:r>
      <w:r w:rsidR="0012193A" w:rsidRPr="002821F5">
        <w:rPr>
          <w:rFonts w:cstheme="minorHAnsi"/>
          <w:b/>
          <w:i/>
          <w:sz w:val="25"/>
          <w:szCs w:val="25"/>
          <w:u w:val="single"/>
        </w:rPr>
        <w:t xml:space="preserve"> Participation:</w:t>
      </w:r>
      <w:r w:rsidR="0012193A" w:rsidRPr="002821F5">
        <w:rPr>
          <w:rFonts w:cstheme="minorHAnsi"/>
          <w:sz w:val="25"/>
          <w:szCs w:val="25"/>
        </w:rPr>
        <w:t xml:space="preserve">  </w:t>
      </w:r>
    </w:p>
    <w:p w14:paraId="32A1D6D7" w14:textId="3E5E571D" w:rsidR="009137F4" w:rsidRPr="002821F5" w:rsidRDefault="007E0370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>N/A</w:t>
      </w:r>
    </w:p>
    <w:p w14:paraId="06EB1857" w14:textId="77777777" w:rsidR="007E0370" w:rsidRPr="002821F5" w:rsidRDefault="007E0370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</w:p>
    <w:p w14:paraId="73D22117" w14:textId="3606ED30" w:rsidR="0012193A" w:rsidRPr="002821F5" w:rsidRDefault="0012193A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b/>
          <w:i/>
          <w:sz w:val="25"/>
          <w:szCs w:val="25"/>
          <w:u w:val="single"/>
        </w:rPr>
        <w:t>Mayor</w:t>
      </w:r>
      <w:r w:rsidR="0077379F" w:rsidRPr="002821F5">
        <w:rPr>
          <w:rFonts w:cstheme="minorHAnsi"/>
          <w:b/>
          <w:i/>
          <w:sz w:val="25"/>
          <w:szCs w:val="25"/>
          <w:u w:val="single"/>
        </w:rPr>
        <w:t>’</w:t>
      </w:r>
      <w:r w:rsidRPr="002821F5">
        <w:rPr>
          <w:rFonts w:cstheme="minorHAnsi"/>
          <w:b/>
          <w:i/>
          <w:sz w:val="25"/>
          <w:szCs w:val="25"/>
          <w:u w:val="single"/>
        </w:rPr>
        <w:t>s Report:</w:t>
      </w:r>
      <w:r w:rsidRPr="002821F5">
        <w:rPr>
          <w:rFonts w:cstheme="minorHAnsi"/>
          <w:sz w:val="25"/>
          <w:szCs w:val="25"/>
        </w:rPr>
        <w:t xml:space="preserve">  </w:t>
      </w:r>
    </w:p>
    <w:p w14:paraId="092BD4DC" w14:textId="5BBC40C1" w:rsidR="00F15144" w:rsidRPr="002821F5" w:rsidRDefault="00CC1FEC" w:rsidP="003C1B69">
      <w:pPr>
        <w:spacing w:after="0" w:line="240" w:lineRule="auto"/>
        <w:jc w:val="both"/>
        <w:rPr>
          <w:rFonts w:eastAsiaTheme="minorHAnsi" w:cstheme="minorHAnsi"/>
          <w:sz w:val="25"/>
          <w:szCs w:val="25"/>
        </w:rPr>
      </w:pPr>
      <w:r w:rsidRPr="002821F5">
        <w:rPr>
          <w:rFonts w:eastAsiaTheme="minorHAnsi" w:cstheme="minorHAnsi"/>
          <w:sz w:val="25"/>
          <w:szCs w:val="25"/>
        </w:rPr>
        <w:t xml:space="preserve">Mayor </w:t>
      </w:r>
      <w:r w:rsidR="00DF659B" w:rsidRPr="002821F5">
        <w:rPr>
          <w:rFonts w:eastAsiaTheme="minorHAnsi" w:cstheme="minorHAnsi"/>
          <w:sz w:val="25"/>
          <w:szCs w:val="25"/>
        </w:rPr>
        <w:t>Kincannon shared the following:</w:t>
      </w:r>
    </w:p>
    <w:p w14:paraId="614F3471" w14:textId="25768E5B" w:rsidR="009137F4" w:rsidRPr="002821F5" w:rsidRDefault="007E0370" w:rsidP="007E037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Theme="minorHAnsi" w:cstheme="minorHAnsi"/>
          <w:sz w:val="25"/>
          <w:szCs w:val="25"/>
        </w:rPr>
      </w:pPr>
      <w:r w:rsidRPr="002821F5">
        <w:rPr>
          <w:rFonts w:eastAsiaTheme="minorHAnsi" w:cstheme="minorHAnsi"/>
          <w:sz w:val="25"/>
          <w:szCs w:val="25"/>
        </w:rPr>
        <w:t>Homer-Miller will update us during the fiscal officer’s report on updates to our website.</w:t>
      </w:r>
    </w:p>
    <w:p w14:paraId="41774E64" w14:textId="6A5A4E1C" w:rsidR="00AF2E07" w:rsidRPr="002821F5" w:rsidRDefault="007E0370" w:rsidP="00F60B4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Theme="minorHAnsi" w:cstheme="minorHAnsi"/>
          <w:sz w:val="25"/>
          <w:szCs w:val="25"/>
        </w:rPr>
      </w:pPr>
      <w:r w:rsidRPr="002821F5">
        <w:rPr>
          <w:rFonts w:eastAsiaTheme="minorHAnsi" w:cstheme="minorHAnsi"/>
          <w:sz w:val="25"/>
          <w:szCs w:val="25"/>
        </w:rPr>
        <w:t>Kincannon attended the Lorain County Community Block Grant meeting last week.  51% of families must be in the low to medium income level for the communities to qualify for community block grants.  The Village median income is too high for us to qualify.</w:t>
      </w:r>
      <w:r w:rsidR="00AF2E07" w:rsidRPr="002821F5">
        <w:rPr>
          <w:rFonts w:eastAsiaTheme="minorHAnsi" w:cstheme="minorHAnsi"/>
          <w:sz w:val="25"/>
          <w:szCs w:val="25"/>
        </w:rPr>
        <w:t xml:space="preserve">  </w:t>
      </w:r>
      <w:r w:rsidR="001223BF" w:rsidRPr="002821F5">
        <w:rPr>
          <w:rFonts w:eastAsiaTheme="minorHAnsi" w:cstheme="minorHAnsi"/>
          <w:sz w:val="25"/>
          <w:szCs w:val="25"/>
        </w:rPr>
        <w:t xml:space="preserve">A targeted survey could be done, but residents typically are not responsive to such surveys. </w:t>
      </w:r>
      <w:r w:rsidR="00AF2E07" w:rsidRPr="002821F5">
        <w:rPr>
          <w:rFonts w:eastAsiaTheme="minorHAnsi" w:cstheme="minorHAnsi"/>
          <w:sz w:val="25"/>
          <w:szCs w:val="25"/>
        </w:rPr>
        <w:t>However, there may be an option for us to get a grant for the Neighborhood Alliance mobile senior services.</w:t>
      </w:r>
      <w:r w:rsidR="00CB29A1" w:rsidRPr="002821F5">
        <w:rPr>
          <w:rFonts w:eastAsiaTheme="minorHAnsi" w:cstheme="minorHAnsi"/>
          <w:sz w:val="25"/>
          <w:szCs w:val="25"/>
        </w:rPr>
        <w:t xml:space="preserve">  Kincann</w:t>
      </w:r>
      <w:r w:rsidR="007A0567" w:rsidRPr="002821F5">
        <w:rPr>
          <w:rFonts w:eastAsiaTheme="minorHAnsi" w:cstheme="minorHAnsi"/>
          <w:sz w:val="25"/>
          <w:szCs w:val="25"/>
        </w:rPr>
        <w:t>on will look into that.</w:t>
      </w:r>
    </w:p>
    <w:p w14:paraId="281F6675" w14:textId="59748188" w:rsidR="00F60B42" w:rsidRPr="002821F5" w:rsidRDefault="007A0567" w:rsidP="00F60B4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Theme="minorHAnsi" w:cstheme="minorHAnsi"/>
          <w:sz w:val="25"/>
          <w:szCs w:val="25"/>
        </w:rPr>
      </w:pPr>
      <w:r w:rsidRPr="002821F5">
        <w:rPr>
          <w:rFonts w:eastAsiaTheme="minorHAnsi" w:cstheme="minorHAnsi"/>
          <w:sz w:val="25"/>
          <w:szCs w:val="25"/>
        </w:rPr>
        <w:t>The l</w:t>
      </w:r>
      <w:r w:rsidR="00F60B42" w:rsidRPr="002821F5">
        <w:rPr>
          <w:rFonts w:eastAsiaTheme="minorHAnsi" w:cstheme="minorHAnsi"/>
          <w:sz w:val="25"/>
          <w:szCs w:val="25"/>
        </w:rPr>
        <w:t>ocal radio station invited Kincannon to share Village information on their radio station</w:t>
      </w:r>
      <w:r w:rsidRPr="002821F5">
        <w:rPr>
          <w:rFonts w:eastAsiaTheme="minorHAnsi" w:cstheme="minorHAnsi"/>
          <w:sz w:val="25"/>
          <w:szCs w:val="25"/>
        </w:rPr>
        <w:t xml:space="preserve"> once a month for 15 minutes</w:t>
      </w:r>
      <w:r w:rsidR="00F60B42" w:rsidRPr="002821F5">
        <w:rPr>
          <w:rFonts w:eastAsiaTheme="minorHAnsi" w:cstheme="minorHAnsi"/>
          <w:sz w:val="25"/>
          <w:szCs w:val="25"/>
        </w:rPr>
        <w:t xml:space="preserve">.  However, </w:t>
      </w:r>
      <w:r w:rsidR="00D261BC" w:rsidRPr="002821F5">
        <w:rPr>
          <w:rFonts w:eastAsiaTheme="minorHAnsi" w:cstheme="minorHAnsi"/>
          <w:sz w:val="25"/>
          <w:szCs w:val="25"/>
        </w:rPr>
        <w:t>it involves a monthly cost of $260.</w:t>
      </w:r>
      <w:r w:rsidR="009713EC" w:rsidRPr="002821F5">
        <w:rPr>
          <w:rFonts w:eastAsiaTheme="minorHAnsi" w:cstheme="minorHAnsi"/>
          <w:sz w:val="25"/>
          <w:szCs w:val="25"/>
        </w:rPr>
        <w:t xml:space="preserve">  Kincannon will decline the offer.</w:t>
      </w:r>
    </w:p>
    <w:p w14:paraId="394E2B08" w14:textId="6765A29B" w:rsidR="00B31667" w:rsidRPr="00802648" w:rsidRDefault="00D261BC" w:rsidP="0086510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Theme="minorHAnsi" w:cstheme="minorHAnsi"/>
          <w:sz w:val="25"/>
          <w:szCs w:val="25"/>
        </w:rPr>
      </w:pPr>
      <w:r w:rsidRPr="002821F5">
        <w:rPr>
          <w:rFonts w:eastAsiaTheme="minorHAnsi" w:cstheme="minorHAnsi"/>
          <w:sz w:val="25"/>
          <w:szCs w:val="25"/>
        </w:rPr>
        <w:t xml:space="preserve">A </w:t>
      </w:r>
      <w:r w:rsidR="00B6040D" w:rsidRPr="002821F5">
        <w:rPr>
          <w:rFonts w:eastAsiaTheme="minorHAnsi" w:cstheme="minorHAnsi"/>
          <w:sz w:val="25"/>
          <w:szCs w:val="25"/>
        </w:rPr>
        <w:t xml:space="preserve">$35 </w:t>
      </w:r>
      <w:r w:rsidRPr="002821F5">
        <w:rPr>
          <w:rFonts w:eastAsiaTheme="minorHAnsi" w:cstheme="minorHAnsi"/>
          <w:sz w:val="25"/>
          <w:szCs w:val="25"/>
        </w:rPr>
        <w:t xml:space="preserve">camera was installed on the mayor’s computer </w:t>
      </w:r>
      <w:r w:rsidR="00B6040D" w:rsidRPr="002821F5">
        <w:rPr>
          <w:rFonts w:eastAsiaTheme="minorHAnsi" w:cstheme="minorHAnsi"/>
          <w:sz w:val="25"/>
          <w:szCs w:val="25"/>
        </w:rPr>
        <w:t xml:space="preserve">so he can attend </w:t>
      </w:r>
      <w:r w:rsidRPr="002821F5">
        <w:rPr>
          <w:rFonts w:eastAsiaTheme="minorHAnsi" w:cstheme="minorHAnsi"/>
          <w:sz w:val="25"/>
          <w:szCs w:val="25"/>
        </w:rPr>
        <w:t>webinars</w:t>
      </w:r>
      <w:r w:rsidR="00B6040D" w:rsidRPr="002821F5">
        <w:rPr>
          <w:rFonts w:eastAsiaTheme="minorHAnsi" w:cstheme="minorHAnsi"/>
          <w:sz w:val="25"/>
          <w:szCs w:val="25"/>
        </w:rPr>
        <w:t xml:space="preserve"> from </w:t>
      </w:r>
      <w:r w:rsidR="00B6040D" w:rsidRPr="00802648">
        <w:rPr>
          <w:rFonts w:eastAsiaTheme="minorHAnsi" w:cstheme="minorHAnsi"/>
          <w:sz w:val="25"/>
          <w:szCs w:val="25"/>
        </w:rPr>
        <w:t>his office without bringing his tablet from home</w:t>
      </w:r>
      <w:r w:rsidRPr="00802648">
        <w:rPr>
          <w:rFonts w:eastAsiaTheme="minorHAnsi" w:cstheme="minorHAnsi"/>
          <w:sz w:val="25"/>
          <w:szCs w:val="25"/>
        </w:rPr>
        <w:t>.</w:t>
      </w:r>
      <w:r w:rsidR="009713EC" w:rsidRPr="00802648">
        <w:rPr>
          <w:rFonts w:eastAsiaTheme="minorHAnsi" w:cstheme="minorHAnsi"/>
          <w:sz w:val="25"/>
          <w:szCs w:val="25"/>
        </w:rPr>
        <w:t xml:space="preserve">  Council members are welcome to use the mayor’s computer for webinars.</w:t>
      </w:r>
    </w:p>
    <w:p w14:paraId="02220C85" w14:textId="3BDD7A44" w:rsidR="008E154F" w:rsidRPr="00802648" w:rsidRDefault="00B31667" w:rsidP="002F67C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Theme="minorHAnsi" w:cstheme="minorHAnsi"/>
          <w:sz w:val="25"/>
          <w:szCs w:val="25"/>
        </w:rPr>
      </w:pPr>
      <w:r w:rsidRPr="00802648">
        <w:rPr>
          <w:rFonts w:eastAsiaTheme="minorHAnsi" w:cstheme="minorHAnsi"/>
          <w:sz w:val="25"/>
          <w:szCs w:val="25"/>
        </w:rPr>
        <w:t xml:space="preserve">For the month of March </w:t>
      </w:r>
      <w:r w:rsidR="00DB6A24" w:rsidRPr="00802648">
        <w:rPr>
          <w:rFonts w:eastAsiaTheme="minorHAnsi" w:cstheme="minorHAnsi"/>
          <w:sz w:val="25"/>
          <w:szCs w:val="25"/>
        </w:rPr>
        <w:t>54</w:t>
      </w:r>
      <w:r w:rsidRPr="00802648">
        <w:rPr>
          <w:rFonts w:cstheme="minorHAnsi"/>
          <w:sz w:val="25"/>
          <w:szCs w:val="25"/>
        </w:rPr>
        <w:t xml:space="preserve"> tickets </w:t>
      </w:r>
      <w:r w:rsidRPr="00802648">
        <w:rPr>
          <w:rFonts w:eastAsiaTheme="minorHAnsi" w:cstheme="minorHAnsi"/>
          <w:sz w:val="25"/>
          <w:szCs w:val="25"/>
        </w:rPr>
        <w:t>we</w:t>
      </w:r>
      <w:r w:rsidR="002E183B">
        <w:rPr>
          <w:rFonts w:eastAsiaTheme="minorHAnsi" w:cstheme="minorHAnsi"/>
          <w:sz w:val="25"/>
          <w:szCs w:val="25"/>
        </w:rPr>
        <w:t>re written</w:t>
      </w:r>
      <w:r w:rsidR="00E333BF">
        <w:rPr>
          <w:rFonts w:eastAsiaTheme="minorHAnsi" w:cstheme="minorHAnsi"/>
          <w:sz w:val="25"/>
          <w:szCs w:val="25"/>
        </w:rPr>
        <w:t xml:space="preserve"> with </w:t>
      </w:r>
      <w:r w:rsidRPr="00802648">
        <w:rPr>
          <w:rFonts w:eastAsiaTheme="minorHAnsi" w:cstheme="minorHAnsi"/>
          <w:sz w:val="25"/>
          <w:szCs w:val="25"/>
        </w:rPr>
        <w:t>$</w:t>
      </w:r>
      <w:r w:rsidR="002F67C9" w:rsidRPr="00802648">
        <w:rPr>
          <w:rFonts w:eastAsiaTheme="minorHAnsi" w:cstheme="minorHAnsi"/>
          <w:sz w:val="25"/>
          <w:szCs w:val="25"/>
        </w:rPr>
        <w:t>3,036</w:t>
      </w:r>
      <w:r w:rsidRPr="00802648">
        <w:rPr>
          <w:rFonts w:eastAsiaTheme="minorHAnsi" w:cstheme="minorHAnsi"/>
          <w:sz w:val="25"/>
          <w:szCs w:val="25"/>
        </w:rPr>
        <w:t xml:space="preserve"> coming to the Village.</w:t>
      </w:r>
    </w:p>
    <w:p w14:paraId="5D552AA7" w14:textId="77777777" w:rsidR="00DB6A24" w:rsidRPr="002821F5" w:rsidRDefault="00DB6A24" w:rsidP="00DB6A24">
      <w:pPr>
        <w:pStyle w:val="ListParagraph"/>
        <w:spacing w:after="0" w:line="240" w:lineRule="auto"/>
        <w:jc w:val="both"/>
        <w:rPr>
          <w:rFonts w:eastAsiaTheme="minorHAnsi" w:cstheme="minorHAnsi"/>
          <w:sz w:val="25"/>
          <w:szCs w:val="25"/>
        </w:rPr>
      </w:pPr>
    </w:p>
    <w:p w14:paraId="1AC4B563" w14:textId="4C155F84" w:rsidR="0012193A" w:rsidRPr="002821F5" w:rsidRDefault="0012193A" w:rsidP="003C1B69">
      <w:pPr>
        <w:spacing w:after="0" w:line="240" w:lineRule="auto"/>
        <w:contextualSpacing/>
        <w:jc w:val="both"/>
        <w:rPr>
          <w:rFonts w:eastAsiaTheme="minorHAnsi" w:cstheme="minorHAnsi"/>
          <w:sz w:val="25"/>
          <w:szCs w:val="25"/>
        </w:rPr>
      </w:pPr>
      <w:r w:rsidRPr="002821F5">
        <w:rPr>
          <w:rFonts w:eastAsiaTheme="minorHAnsi" w:cstheme="minorHAnsi"/>
          <w:b/>
          <w:i/>
          <w:sz w:val="25"/>
          <w:szCs w:val="25"/>
          <w:u w:val="single"/>
        </w:rPr>
        <w:t>Police</w:t>
      </w:r>
      <w:r w:rsidR="00A61C54" w:rsidRPr="002821F5">
        <w:rPr>
          <w:rFonts w:eastAsiaTheme="minorHAnsi" w:cstheme="minorHAnsi"/>
          <w:b/>
          <w:i/>
          <w:sz w:val="25"/>
          <w:szCs w:val="25"/>
          <w:u w:val="single"/>
        </w:rPr>
        <w:t xml:space="preserve"> Chief’s</w:t>
      </w:r>
      <w:r w:rsidRPr="002821F5">
        <w:rPr>
          <w:rFonts w:eastAsiaTheme="minorHAnsi" w:cstheme="minorHAnsi"/>
          <w:b/>
          <w:i/>
          <w:sz w:val="25"/>
          <w:szCs w:val="25"/>
          <w:u w:val="single"/>
        </w:rPr>
        <w:t xml:space="preserve"> Report:</w:t>
      </w:r>
      <w:r w:rsidRPr="002821F5">
        <w:rPr>
          <w:rFonts w:eastAsiaTheme="minorHAnsi" w:cstheme="minorHAnsi"/>
          <w:b/>
          <w:i/>
          <w:sz w:val="25"/>
          <w:szCs w:val="25"/>
        </w:rPr>
        <w:t xml:space="preserve"> </w:t>
      </w:r>
    </w:p>
    <w:p w14:paraId="1EF87B27" w14:textId="26A1E3A2" w:rsidR="00552C94" w:rsidRPr="002821F5" w:rsidRDefault="00DB34C5" w:rsidP="003C1B69">
      <w:pPr>
        <w:spacing w:after="0" w:line="240" w:lineRule="auto"/>
        <w:jc w:val="both"/>
        <w:rPr>
          <w:rFonts w:eastAsiaTheme="minorHAnsi" w:cstheme="minorHAnsi"/>
          <w:bCs/>
          <w:iCs/>
          <w:sz w:val="25"/>
          <w:szCs w:val="25"/>
        </w:rPr>
      </w:pPr>
      <w:r w:rsidRPr="002821F5">
        <w:rPr>
          <w:rFonts w:eastAsiaTheme="minorHAnsi" w:cstheme="minorHAnsi"/>
          <w:bCs/>
          <w:iCs/>
          <w:sz w:val="25"/>
          <w:szCs w:val="25"/>
        </w:rPr>
        <w:t>Chief Laubenthal report</w:t>
      </w:r>
      <w:r w:rsidR="005B2C21" w:rsidRPr="002821F5">
        <w:rPr>
          <w:rFonts w:eastAsiaTheme="minorHAnsi" w:cstheme="minorHAnsi"/>
          <w:bCs/>
          <w:iCs/>
          <w:sz w:val="25"/>
          <w:szCs w:val="25"/>
        </w:rPr>
        <w:t>ed</w:t>
      </w:r>
      <w:r w:rsidRPr="002821F5">
        <w:rPr>
          <w:rFonts w:eastAsiaTheme="minorHAnsi" w:cstheme="minorHAnsi"/>
          <w:bCs/>
          <w:iCs/>
          <w:sz w:val="25"/>
          <w:szCs w:val="25"/>
        </w:rPr>
        <w:t xml:space="preserve"> on the </w:t>
      </w:r>
      <w:r w:rsidR="005B2C21" w:rsidRPr="002821F5">
        <w:rPr>
          <w:rFonts w:cstheme="minorHAnsi"/>
          <w:sz w:val="25"/>
          <w:szCs w:val="25"/>
        </w:rPr>
        <w:t>following:</w:t>
      </w:r>
    </w:p>
    <w:p w14:paraId="1AFBB790" w14:textId="6ADEC9AA" w:rsidR="004D02B5" w:rsidRPr="002821F5" w:rsidRDefault="00644311" w:rsidP="0064431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inorHAnsi" w:cstheme="minorHAnsi"/>
          <w:sz w:val="25"/>
          <w:szCs w:val="25"/>
        </w:rPr>
      </w:pPr>
      <w:r w:rsidRPr="002821F5">
        <w:rPr>
          <w:rFonts w:eastAsiaTheme="minorHAnsi" w:cstheme="minorHAnsi"/>
          <w:sz w:val="25"/>
          <w:szCs w:val="25"/>
        </w:rPr>
        <w:t>There have not been any issues with the federal firearms licensed dealer on Loperwood.</w:t>
      </w:r>
    </w:p>
    <w:p w14:paraId="05A3D573" w14:textId="7FF8B986" w:rsidR="00644311" w:rsidRPr="002821F5" w:rsidRDefault="006371B2" w:rsidP="0064431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Theme="minorHAnsi" w:cstheme="minorHAnsi"/>
          <w:sz w:val="25"/>
          <w:szCs w:val="25"/>
        </w:rPr>
      </w:pPr>
      <w:r w:rsidRPr="002821F5">
        <w:rPr>
          <w:rFonts w:eastAsiaTheme="minorHAnsi" w:cstheme="minorHAnsi"/>
          <w:sz w:val="25"/>
          <w:szCs w:val="25"/>
        </w:rPr>
        <w:t>Following a</w:t>
      </w:r>
      <w:r w:rsidR="00644311" w:rsidRPr="002821F5">
        <w:rPr>
          <w:rFonts w:eastAsiaTheme="minorHAnsi" w:cstheme="minorHAnsi"/>
          <w:sz w:val="25"/>
          <w:szCs w:val="25"/>
        </w:rPr>
        <w:t xml:space="preserve"> snow ban ticket that was taken to court, </w:t>
      </w:r>
      <w:r w:rsidRPr="002821F5">
        <w:rPr>
          <w:rFonts w:eastAsiaTheme="minorHAnsi" w:cstheme="minorHAnsi"/>
          <w:sz w:val="25"/>
          <w:szCs w:val="25"/>
        </w:rPr>
        <w:t xml:space="preserve">Laubenthal asked that </w:t>
      </w:r>
      <w:r w:rsidR="00644311" w:rsidRPr="002821F5">
        <w:rPr>
          <w:rFonts w:eastAsiaTheme="minorHAnsi" w:cstheme="minorHAnsi"/>
          <w:sz w:val="25"/>
          <w:szCs w:val="25"/>
        </w:rPr>
        <w:t xml:space="preserve">codified ordinance 123.01 be updated.  </w:t>
      </w:r>
      <w:r w:rsidR="0055659F" w:rsidRPr="002821F5">
        <w:rPr>
          <w:rFonts w:eastAsiaTheme="minorHAnsi" w:cstheme="minorHAnsi"/>
          <w:sz w:val="25"/>
          <w:szCs w:val="25"/>
        </w:rPr>
        <w:t>A copy of 123.01 was</w:t>
      </w:r>
      <w:r w:rsidR="007E3701" w:rsidRPr="002821F5">
        <w:rPr>
          <w:rFonts w:eastAsiaTheme="minorHAnsi" w:cstheme="minorHAnsi"/>
          <w:sz w:val="25"/>
          <w:szCs w:val="25"/>
        </w:rPr>
        <w:t xml:space="preserve"> provided </w:t>
      </w:r>
      <w:r w:rsidR="0055659F" w:rsidRPr="002821F5">
        <w:rPr>
          <w:rFonts w:eastAsiaTheme="minorHAnsi" w:cstheme="minorHAnsi"/>
          <w:sz w:val="25"/>
          <w:szCs w:val="25"/>
        </w:rPr>
        <w:t xml:space="preserve">to </w:t>
      </w:r>
      <w:r w:rsidR="007E3701" w:rsidRPr="002821F5">
        <w:rPr>
          <w:rFonts w:eastAsiaTheme="minorHAnsi" w:cstheme="minorHAnsi"/>
          <w:sz w:val="25"/>
          <w:szCs w:val="25"/>
        </w:rPr>
        <w:t>the group</w:t>
      </w:r>
      <w:r w:rsidR="0055659F" w:rsidRPr="002821F5">
        <w:rPr>
          <w:rFonts w:eastAsiaTheme="minorHAnsi" w:cstheme="minorHAnsi"/>
          <w:sz w:val="25"/>
          <w:szCs w:val="25"/>
        </w:rPr>
        <w:t>.</w:t>
      </w:r>
      <w:r w:rsidR="007E3701" w:rsidRPr="002821F5">
        <w:rPr>
          <w:rFonts w:eastAsiaTheme="minorHAnsi" w:cstheme="minorHAnsi"/>
          <w:sz w:val="25"/>
          <w:szCs w:val="25"/>
        </w:rPr>
        <w:t xml:space="preserve">  </w:t>
      </w:r>
      <w:r w:rsidR="00644311" w:rsidRPr="002821F5">
        <w:rPr>
          <w:rFonts w:eastAsiaTheme="minorHAnsi" w:cstheme="minorHAnsi"/>
          <w:sz w:val="25"/>
          <w:szCs w:val="25"/>
        </w:rPr>
        <w:t xml:space="preserve">Breunig will work on </w:t>
      </w:r>
      <w:r w:rsidR="002166BB" w:rsidRPr="002821F5">
        <w:rPr>
          <w:rFonts w:eastAsiaTheme="minorHAnsi" w:cstheme="minorHAnsi"/>
          <w:sz w:val="25"/>
          <w:szCs w:val="25"/>
        </w:rPr>
        <w:t>it</w:t>
      </w:r>
      <w:r w:rsidR="00644311" w:rsidRPr="002821F5">
        <w:rPr>
          <w:rFonts w:eastAsiaTheme="minorHAnsi" w:cstheme="minorHAnsi"/>
          <w:sz w:val="25"/>
          <w:szCs w:val="25"/>
        </w:rPr>
        <w:t>.</w:t>
      </w:r>
    </w:p>
    <w:p w14:paraId="4CEC970A" w14:textId="77777777" w:rsidR="00644311" w:rsidRPr="002821F5" w:rsidRDefault="00644311" w:rsidP="00644311">
      <w:pPr>
        <w:spacing w:after="0" w:line="240" w:lineRule="auto"/>
        <w:jc w:val="both"/>
        <w:rPr>
          <w:rFonts w:eastAsiaTheme="minorHAnsi" w:cstheme="minorHAnsi"/>
          <w:sz w:val="25"/>
          <w:szCs w:val="25"/>
        </w:rPr>
      </w:pPr>
    </w:p>
    <w:p w14:paraId="155489EA" w14:textId="403B1232" w:rsidR="003A3BA1" w:rsidRPr="002821F5" w:rsidRDefault="00644311" w:rsidP="003C1B69">
      <w:pPr>
        <w:spacing w:after="0" w:line="240" w:lineRule="auto"/>
        <w:jc w:val="both"/>
        <w:rPr>
          <w:rFonts w:cstheme="minorHAnsi"/>
          <w:b/>
          <w:i/>
          <w:sz w:val="25"/>
          <w:szCs w:val="25"/>
          <w:u w:val="single"/>
        </w:rPr>
      </w:pPr>
      <w:r w:rsidRPr="002821F5">
        <w:rPr>
          <w:rFonts w:eastAsiaTheme="minorHAnsi" w:cstheme="minorHAnsi"/>
          <w:sz w:val="25"/>
          <w:szCs w:val="25"/>
        </w:rPr>
        <w:t>Karpinski asked about the cameras that Sheriff Hall mentioned when he was running for sheriff.  Laubenthal will follow up with Hall.</w:t>
      </w:r>
    </w:p>
    <w:p w14:paraId="70C01B1B" w14:textId="77777777" w:rsidR="003A3BA1" w:rsidRPr="002821F5" w:rsidRDefault="003A3BA1" w:rsidP="003C1B69">
      <w:pPr>
        <w:spacing w:after="0" w:line="240" w:lineRule="auto"/>
        <w:jc w:val="both"/>
        <w:rPr>
          <w:rFonts w:cstheme="minorHAnsi"/>
          <w:b/>
          <w:i/>
          <w:sz w:val="25"/>
          <w:szCs w:val="25"/>
          <w:u w:val="single"/>
        </w:rPr>
      </w:pPr>
    </w:p>
    <w:p w14:paraId="1A3A6FB4" w14:textId="77777777" w:rsidR="00A72168" w:rsidRDefault="00A72168">
      <w:pPr>
        <w:rPr>
          <w:rFonts w:cstheme="minorHAnsi"/>
          <w:b/>
          <w:i/>
          <w:sz w:val="25"/>
          <w:szCs w:val="25"/>
          <w:u w:val="single"/>
        </w:rPr>
      </w:pPr>
      <w:r>
        <w:rPr>
          <w:rFonts w:cstheme="minorHAnsi"/>
          <w:b/>
          <w:i/>
          <w:sz w:val="25"/>
          <w:szCs w:val="25"/>
          <w:u w:val="single"/>
        </w:rPr>
        <w:br w:type="page"/>
      </w:r>
    </w:p>
    <w:p w14:paraId="409A4199" w14:textId="4819A0CB" w:rsidR="0012193A" w:rsidRPr="002821F5" w:rsidRDefault="0012193A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b/>
          <w:i/>
          <w:sz w:val="25"/>
          <w:szCs w:val="25"/>
          <w:u w:val="single"/>
        </w:rPr>
        <w:lastRenderedPageBreak/>
        <w:t>Solicitor’s Report:</w:t>
      </w:r>
      <w:r w:rsidRPr="002821F5">
        <w:rPr>
          <w:rFonts w:cstheme="minorHAnsi"/>
          <w:sz w:val="25"/>
          <w:szCs w:val="25"/>
        </w:rPr>
        <w:t xml:space="preserve">  </w:t>
      </w:r>
    </w:p>
    <w:p w14:paraId="376B1DA4" w14:textId="12930CB2" w:rsidR="00552C94" w:rsidRPr="002821F5" w:rsidRDefault="00DB34C5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 xml:space="preserve">Solicitor </w:t>
      </w:r>
      <w:r w:rsidR="00CC7191" w:rsidRPr="002821F5">
        <w:rPr>
          <w:rFonts w:cstheme="minorHAnsi"/>
          <w:sz w:val="25"/>
          <w:szCs w:val="25"/>
        </w:rPr>
        <w:t>Breunig</w:t>
      </w:r>
      <w:r w:rsidRPr="002821F5">
        <w:rPr>
          <w:rFonts w:cstheme="minorHAnsi"/>
          <w:sz w:val="25"/>
          <w:szCs w:val="25"/>
        </w:rPr>
        <w:t xml:space="preserve"> reported </w:t>
      </w:r>
      <w:r w:rsidR="005B2C21" w:rsidRPr="002821F5">
        <w:rPr>
          <w:rFonts w:cstheme="minorHAnsi"/>
          <w:sz w:val="25"/>
          <w:szCs w:val="25"/>
        </w:rPr>
        <w:t>on the following:</w:t>
      </w:r>
      <w:r w:rsidRPr="002821F5">
        <w:rPr>
          <w:rFonts w:cstheme="minorHAnsi"/>
          <w:sz w:val="25"/>
          <w:szCs w:val="25"/>
        </w:rPr>
        <w:t xml:space="preserve"> </w:t>
      </w:r>
    </w:p>
    <w:p w14:paraId="7DE17E55" w14:textId="5C4104E0" w:rsidR="00375EC3" w:rsidRPr="002821F5" w:rsidRDefault="009F0C98" w:rsidP="005E2ED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>N</w:t>
      </w:r>
      <w:r w:rsidR="005E2ED8" w:rsidRPr="002821F5">
        <w:rPr>
          <w:rFonts w:cstheme="minorHAnsi"/>
          <w:sz w:val="25"/>
          <w:szCs w:val="25"/>
        </w:rPr>
        <w:t xml:space="preserve">ew legislation </w:t>
      </w:r>
      <w:r w:rsidRPr="002821F5">
        <w:rPr>
          <w:rFonts w:cstheme="minorHAnsi"/>
          <w:sz w:val="25"/>
          <w:szCs w:val="25"/>
        </w:rPr>
        <w:t>will be presented</w:t>
      </w:r>
      <w:r w:rsidR="005E2ED8" w:rsidRPr="002821F5">
        <w:rPr>
          <w:rFonts w:cstheme="minorHAnsi"/>
          <w:sz w:val="25"/>
          <w:szCs w:val="25"/>
        </w:rPr>
        <w:t xml:space="preserve"> for Loperwood.  Because it was not ready before going out to bid, it is an emergency so that the bid can be awarded.</w:t>
      </w:r>
    </w:p>
    <w:p w14:paraId="4003EBAF" w14:textId="10F3608A" w:rsidR="005E2ED8" w:rsidRPr="002821F5" w:rsidRDefault="005E2ED8" w:rsidP="005E2ED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 xml:space="preserve">Legislation for increasing rental fees </w:t>
      </w:r>
      <w:r w:rsidR="00D3547E" w:rsidRPr="002821F5">
        <w:rPr>
          <w:rFonts w:cstheme="minorHAnsi"/>
          <w:sz w:val="25"/>
          <w:szCs w:val="25"/>
        </w:rPr>
        <w:t>wa</w:t>
      </w:r>
      <w:r w:rsidR="009F0C98" w:rsidRPr="002821F5">
        <w:rPr>
          <w:rFonts w:cstheme="minorHAnsi"/>
          <w:sz w:val="25"/>
          <w:szCs w:val="25"/>
        </w:rPr>
        <w:t xml:space="preserve">s not </w:t>
      </w:r>
      <w:r w:rsidR="00D3547E" w:rsidRPr="002821F5">
        <w:rPr>
          <w:rFonts w:cstheme="minorHAnsi"/>
          <w:sz w:val="25"/>
          <w:szCs w:val="25"/>
        </w:rPr>
        <w:t xml:space="preserve">prepared as </w:t>
      </w:r>
      <w:r w:rsidR="009F0C98" w:rsidRPr="002821F5">
        <w:rPr>
          <w:rFonts w:cstheme="minorHAnsi"/>
          <w:sz w:val="25"/>
          <w:szCs w:val="25"/>
        </w:rPr>
        <w:t>an emergency as the proposed change would become effective in July.</w:t>
      </w:r>
    </w:p>
    <w:p w14:paraId="62F39429" w14:textId="57DD5F73" w:rsidR="009F0C98" w:rsidRPr="002821F5" w:rsidRDefault="009F0C98" w:rsidP="009F0C98">
      <w:pPr>
        <w:spacing w:after="0" w:line="240" w:lineRule="auto"/>
        <w:jc w:val="both"/>
        <w:rPr>
          <w:rFonts w:cstheme="minorHAnsi"/>
          <w:sz w:val="25"/>
          <w:szCs w:val="25"/>
        </w:rPr>
      </w:pPr>
    </w:p>
    <w:p w14:paraId="385C5FFF" w14:textId="07EA4530" w:rsidR="009F0C98" w:rsidRPr="002821F5" w:rsidRDefault="009F0C98" w:rsidP="009F0C98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 xml:space="preserve">Kincannon asked about the memorandum of understanding with Keystone.  </w:t>
      </w:r>
      <w:r w:rsidR="00A06AAE" w:rsidRPr="002821F5">
        <w:rPr>
          <w:rFonts w:cstheme="minorHAnsi"/>
          <w:sz w:val="25"/>
          <w:szCs w:val="25"/>
        </w:rPr>
        <w:t>Breunig spoke with t</w:t>
      </w:r>
      <w:r w:rsidRPr="002821F5">
        <w:rPr>
          <w:rFonts w:cstheme="minorHAnsi"/>
          <w:sz w:val="25"/>
          <w:szCs w:val="25"/>
        </w:rPr>
        <w:t xml:space="preserve">heir attorney </w:t>
      </w:r>
      <w:r w:rsidR="00A06AAE" w:rsidRPr="002821F5">
        <w:rPr>
          <w:rFonts w:cstheme="minorHAnsi"/>
          <w:sz w:val="25"/>
          <w:szCs w:val="25"/>
        </w:rPr>
        <w:t xml:space="preserve">today </w:t>
      </w:r>
      <w:r w:rsidR="004F37D7" w:rsidRPr="002821F5">
        <w:rPr>
          <w:rFonts w:cstheme="minorHAnsi"/>
          <w:sz w:val="25"/>
          <w:szCs w:val="25"/>
        </w:rPr>
        <w:t>who</w:t>
      </w:r>
      <w:r w:rsidR="00A06AAE" w:rsidRPr="002821F5">
        <w:rPr>
          <w:rFonts w:cstheme="minorHAnsi"/>
          <w:sz w:val="25"/>
          <w:szCs w:val="25"/>
        </w:rPr>
        <w:t xml:space="preserve"> </w:t>
      </w:r>
      <w:r w:rsidRPr="002821F5">
        <w:rPr>
          <w:rFonts w:cstheme="minorHAnsi"/>
          <w:sz w:val="25"/>
          <w:szCs w:val="25"/>
        </w:rPr>
        <w:t>d</w:t>
      </w:r>
      <w:r w:rsidR="004F37D7" w:rsidRPr="002821F5">
        <w:rPr>
          <w:rFonts w:cstheme="minorHAnsi"/>
          <w:sz w:val="25"/>
          <w:szCs w:val="25"/>
        </w:rPr>
        <w:t>id</w:t>
      </w:r>
      <w:r w:rsidRPr="002821F5">
        <w:rPr>
          <w:rFonts w:cstheme="minorHAnsi"/>
          <w:sz w:val="25"/>
          <w:szCs w:val="25"/>
        </w:rPr>
        <w:t xml:space="preserve"> not see any major concerns</w:t>
      </w:r>
      <w:r w:rsidR="00A06AAE" w:rsidRPr="002821F5">
        <w:rPr>
          <w:rFonts w:cstheme="minorHAnsi"/>
          <w:sz w:val="25"/>
          <w:szCs w:val="25"/>
        </w:rPr>
        <w:t>.  He</w:t>
      </w:r>
      <w:r w:rsidRPr="002821F5">
        <w:rPr>
          <w:rFonts w:cstheme="minorHAnsi"/>
          <w:sz w:val="25"/>
          <w:szCs w:val="25"/>
        </w:rPr>
        <w:t xml:space="preserve"> should get back with Breunig next week.</w:t>
      </w:r>
    </w:p>
    <w:p w14:paraId="6A6013B0" w14:textId="77777777" w:rsidR="004C6592" w:rsidRPr="002821F5" w:rsidRDefault="004C6592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</w:p>
    <w:p w14:paraId="5DB557F4" w14:textId="44987D4E" w:rsidR="0012193A" w:rsidRPr="002821F5" w:rsidRDefault="0012193A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b/>
          <w:i/>
          <w:sz w:val="25"/>
          <w:szCs w:val="25"/>
          <w:u w:val="single"/>
        </w:rPr>
        <w:t>Village Administrator</w:t>
      </w:r>
      <w:r w:rsidR="00A61C54" w:rsidRPr="002821F5">
        <w:rPr>
          <w:rFonts w:cstheme="minorHAnsi"/>
          <w:b/>
          <w:i/>
          <w:sz w:val="25"/>
          <w:szCs w:val="25"/>
          <w:u w:val="single"/>
        </w:rPr>
        <w:t>’</w:t>
      </w:r>
      <w:r w:rsidRPr="002821F5">
        <w:rPr>
          <w:rFonts w:cstheme="minorHAnsi"/>
          <w:b/>
          <w:i/>
          <w:sz w:val="25"/>
          <w:szCs w:val="25"/>
          <w:u w:val="single"/>
        </w:rPr>
        <w:t>s Report:</w:t>
      </w:r>
      <w:r w:rsidR="006D1D95" w:rsidRPr="002821F5">
        <w:rPr>
          <w:rFonts w:cstheme="minorHAnsi"/>
          <w:sz w:val="25"/>
          <w:szCs w:val="25"/>
        </w:rPr>
        <w:t xml:space="preserve"> </w:t>
      </w:r>
    </w:p>
    <w:p w14:paraId="70075939" w14:textId="7683A8D6" w:rsidR="006D1D95" w:rsidRPr="002821F5" w:rsidRDefault="005B2C21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>Village Administrator Gates reported on the following:</w:t>
      </w:r>
    </w:p>
    <w:p w14:paraId="021FDFD7" w14:textId="512FFD8B" w:rsidR="00C2314E" w:rsidRPr="002821F5" w:rsidRDefault="008F2B04" w:rsidP="00F03C3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>After reviewing the bids for the Loperwood Lane resurfacing project, o</w:t>
      </w:r>
      <w:r w:rsidR="00C2314E" w:rsidRPr="002821F5">
        <w:rPr>
          <w:rFonts w:cstheme="minorHAnsi"/>
          <w:sz w:val="25"/>
          <w:szCs w:val="25"/>
        </w:rPr>
        <w:t xml:space="preserve">ur </w:t>
      </w:r>
      <w:r w:rsidRPr="002821F5">
        <w:rPr>
          <w:rFonts w:cstheme="minorHAnsi"/>
          <w:sz w:val="25"/>
          <w:szCs w:val="25"/>
        </w:rPr>
        <w:t>e</w:t>
      </w:r>
      <w:r w:rsidR="00C2314E" w:rsidRPr="002821F5">
        <w:rPr>
          <w:rFonts w:cstheme="minorHAnsi"/>
          <w:sz w:val="25"/>
          <w:szCs w:val="25"/>
        </w:rPr>
        <w:t xml:space="preserve">ngineer </w:t>
      </w:r>
      <w:r w:rsidRPr="002821F5">
        <w:rPr>
          <w:rFonts w:cstheme="minorHAnsi"/>
          <w:sz w:val="25"/>
          <w:szCs w:val="25"/>
        </w:rPr>
        <w:t>r</w:t>
      </w:r>
      <w:r w:rsidR="00C2314E" w:rsidRPr="002821F5">
        <w:rPr>
          <w:rFonts w:cstheme="minorHAnsi"/>
          <w:sz w:val="25"/>
          <w:szCs w:val="25"/>
        </w:rPr>
        <w:t xml:space="preserve">ecommended </w:t>
      </w:r>
      <w:r w:rsidRPr="002821F5">
        <w:rPr>
          <w:rFonts w:cstheme="minorHAnsi"/>
          <w:sz w:val="25"/>
          <w:szCs w:val="25"/>
        </w:rPr>
        <w:t>we</w:t>
      </w:r>
      <w:r w:rsidR="00C2314E" w:rsidRPr="002821F5">
        <w:rPr>
          <w:rFonts w:cstheme="minorHAnsi"/>
          <w:sz w:val="25"/>
          <w:szCs w:val="25"/>
        </w:rPr>
        <w:t xml:space="preserve"> award the bid to Fabrizi Trucking </w:t>
      </w:r>
      <w:r w:rsidR="008112FC" w:rsidRPr="002821F5">
        <w:rPr>
          <w:rFonts w:cstheme="minorHAnsi"/>
          <w:sz w:val="25"/>
          <w:szCs w:val="25"/>
        </w:rPr>
        <w:t>and</w:t>
      </w:r>
      <w:r w:rsidR="00C2314E" w:rsidRPr="002821F5">
        <w:rPr>
          <w:rFonts w:cstheme="minorHAnsi"/>
          <w:sz w:val="25"/>
          <w:szCs w:val="25"/>
        </w:rPr>
        <w:t xml:space="preserve"> Paving.</w:t>
      </w:r>
    </w:p>
    <w:p w14:paraId="4BFF9952" w14:textId="3C3A7B2E" w:rsidR="00C2314E" w:rsidRPr="002821F5" w:rsidRDefault="00C2314E" w:rsidP="00E679C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 xml:space="preserve">Ohio Means Jobs </w:t>
      </w:r>
      <w:r w:rsidR="00740330" w:rsidRPr="002821F5">
        <w:rPr>
          <w:rFonts w:cstheme="minorHAnsi"/>
          <w:sz w:val="25"/>
          <w:szCs w:val="25"/>
        </w:rPr>
        <w:t>will be</w:t>
      </w:r>
      <w:r w:rsidRPr="002821F5">
        <w:rPr>
          <w:rFonts w:cstheme="minorHAnsi"/>
          <w:sz w:val="25"/>
          <w:szCs w:val="25"/>
        </w:rPr>
        <w:t xml:space="preserve"> hosting a </w:t>
      </w:r>
      <w:r w:rsidR="00740330" w:rsidRPr="002821F5">
        <w:rPr>
          <w:rFonts w:cstheme="minorHAnsi"/>
          <w:sz w:val="25"/>
          <w:szCs w:val="25"/>
        </w:rPr>
        <w:t>j</w:t>
      </w:r>
      <w:r w:rsidRPr="002821F5">
        <w:rPr>
          <w:rFonts w:cstheme="minorHAnsi"/>
          <w:sz w:val="25"/>
          <w:szCs w:val="25"/>
        </w:rPr>
        <w:t xml:space="preserve">ob </w:t>
      </w:r>
      <w:r w:rsidR="00740330" w:rsidRPr="002821F5">
        <w:rPr>
          <w:rFonts w:cstheme="minorHAnsi"/>
          <w:sz w:val="25"/>
          <w:szCs w:val="25"/>
        </w:rPr>
        <w:t>f</w:t>
      </w:r>
      <w:r w:rsidRPr="002821F5">
        <w:rPr>
          <w:rFonts w:cstheme="minorHAnsi"/>
          <w:sz w:val="25"/>
          <w:szCs w:val="25"/>
        </w:rPr>
        <w:t>air here on Wed</w:t>
      </w:r>
      <w:r w:rsidR="00740330" w:rsidRPr="002821F5">
        <w:rPr>
          <w:rFonts w:cstheme="minorHAnsi"/>
          <w:sz w:val="25"/>
          <w:szCs w:val="25"/>
        </w:rPr>
        <w:t xml:space="preserve">nesday, </w:t>
      </w:r>
      <w:r w:rsidRPr="002821F5">
        <w:rPr>
          <w:rFonts w:cstheme="minorHAnsi"/>
          <w:sz w:val="25"/>
          <w:szCs w:val="25"/>
        </w:rPr>
        <w:t>April 16</w:t>
      </w:r>
      <w:r w:rsidR="00740330" w:rsidRPr="002821F5">
        <w:rPr>
          <w:rFonts w:cstheme="minorHAnsi"/>
          <w:sz w:val="25"/>
          <w:szCs w:val="25"/>
          <w:vertAlign w:val="superscript"/>
        </w:rPr>
        <w:t>th</w:t>
      </w:r>
      <w:r w:rsidR="00740330" w:rsidRPr="002821F5">
        <w:rPr>
          <w:rFonts w:cstheme="minorHAnsi"/>
          <w:sz w:val="25"/>
          <w:szCs w:val="25"/>
        </w:rPr>
        <w:t>,</w:t>
      </w:r>
      <w:r w:rsidRPr="002821F5">
        <w:rPr>
          <w:rFonts w:cstheme="minorHAnsi"/>
          <w:sz w:val="25"/>
          <w:szCs w:val="25"/>
        </w:rPr>
        <w:t xml:space="preserve"> from 10</w:t>
      </w:r>
      <w:r w:rsidR="00740330" w:rsidRPr="002821F5">
        <w:rPr>
          <w:rFonts w:cstheme="minorHAnsi"/>
          <w:sz w:val="25"/>
          <w:szCs w:val="25"/>
        </w:rPr>
        <w:t xml:space="preserve">:00 a.m. to </w:t>
      </w:r>
      <w:r w:rsidRPr="002821F5">
        <w:rPr>
          <w:rFonts w:cstheme="minorHAnsi"/>
          <w:sz w:val="25"/>
          <w:szCs w:val="25"/>
        </w:rPr>
        <w:t>5</w:t>
      </w:r>
      <w:r w:rsidR="00740330" w:rsidRPr="002821F5">
        <w:rPr>
          <w:rFonts w:cstheme="minorHAnsi"/>
          <w:sz w:val="25"/>
          <w:szCs w:val="25"/>
        </w:rPr>
        <w:t>:00</w:t>
      </w:r>
      <w:r w:rsidRPr="002821F5">
        <w:rPr>
          <w:rFonts w:cstheme="minorHAnsi"/>
          <w:sz w:val="25"/>
          <w:szCs w:val="25"/>
        </w:rPr>
        <w:t xml:space="preserve"> p</w:t>
      </w:r>
      <w:r w:rsidR="00740330" w:rsidRPr="002821F5">
        <w:rPr>
          <w:rFonts w:cstheme="minorHAnsi"/>
          <w:sz w:val="25"/>
          <w:szCs w:val="25"/>
        </w:rPr>
        <w:t>.</w:t>
      </w:r>
      <w:r w:rsidRPr="002821F5">
        <w:rPr>
          <w:rFonts w:cstheme="minorHAnsi"/>
          <w:sz w:val="25"/>
          <w:szCs w:val="25"/>
        </w:rPr>
        <w:t>m</w:t>
      </w:r>
      <w:r w:rsidR="00740330" w:rsidRPr="002821F5">
        <w:rPr>
          <w:rFonts w:cstheme="minorHAnsi"/>
          <w:sz w:val="25"/>
          <w:szCs w:val="25"/>
        </w:rPr>
        <w:t>.</w:t>
      </w:r>
    </w:p>
    <w:p w14:paraId="05BBA216" w14:textId="5F884B85" w:rsidR="00C2314E" w:rsidRPr="002821F5" w:rsidRDefault="0060529C" w:rsidP="0014573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 xml:space="preserve">Following the 3.25 inches of rain we received last week, </w:t>
      </w:r>
      <w:r w:rsidR="00C2314E" w:rsidRPr="002821F5">
        <w:rPr>
          <w:rFonts w:cstheme="minorHAnsi"/>
          <w:sz w:val="25"/>
          <w:szCs w:val="25"/>
        </w:rPr>
        <w:t>no reports of flooding</w:t>
      </w:r>
      <w:r w:rsidR="00100E85" w:rsidRPr="002821F5">
        <w:rPr>
          <w:rFonts w:cstheme="minorHAnsi"/>
          <w:sz w:val="25"/>
          <w:szCs w:val="25"/>
        </w:rPr>
        <w:t xml:space="preserve"> were received.  Additionally, </w:t>
      </w:r>
      <w:r w:rsidR="00C2314E" w:rsidRPr="002821F5">
        <w:rPr>
          <w:rFonts w:cstheme="minorHAnsi"/>
          <w:sz w:val="25"/>
          <w:szCs w:val="25"/>
        </w:rPr>
        <w:t xml:space="preserve">the </w:t>
      </w:r>
      <w:r w:rsidRPr="002821F5">
        <w:rPr>
          <w:rFonts w:cstheme="minorHAnsi"/>
          <w:sz w:val="25"/>
          <w:szCs w:val="25"/>
        </w:rPr>
        <w:t>wastewater treatment plant</w:t>
      </w:r>
      <w:r w:rsidR="00C2314E" w:rsidRPr="002821F5">
        <w:rPr>
          <w:rFonts w:cstheme="minorHAnsi"/>
          <w:sz w:val="25"/>
          <w:szCs w:val="25"/>
        </w:rPr>
        <w:t xml:space="preserve"> had no issues</w:t>
      </w:r>
      <w:r w:rsidR="005B5BC0" w:rsidRPr="002821F5">
        <w:rPr>
          <w:rFonts w:cstheme="minorHAnsi"/>
          <w:sz w:val="25"/>
          <w:szCs w:val="25"/>
        </w:rPr>
        <w:t>; improvements made (e.g., SCADA, etc.) have made a difference.</w:t>
      </w:r>
    </w:p>
    <w:p w14:paraId="4BBD06DE" w14:textId="2427FA38" w:rsidR="003A3BA1" w:rsidRPr="002821F5" w:rsidRDefault="0060529C" w:rsidP="00C3641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>C</w:t>
      </w:r>
      <w:r w:rsidR="00C2314E" w:rsidRPr="002821F5">
        <w:rPr>
          <w:rFonts w:cstheme="minorHAnsi"/>
          <w:sz w:val="25"/>
          <w:szCs w:val="25"/>
        </w:rPr>
        <w:t xml:space="preserve">ouncil </w:t>
      </w:r>
      <w:r w:rsidRPr="002821F5">
        <w:rPr>
          <w:rFonts w:cstheme="minorHAnsi"/>
          <w:sz w:val="25"/>
          <w:szCs w:val="25"/>
        </w:rPr>
        <w:t xml:space="preserve">was asked </w:t>
      </w:r>
      <w:r w:rsidR="00C2314E" w:rsidRPr="002821F5">
        <w:rPr>
          <w:rFonts w:cstheme="minorHAnsi"/>
          <w:sz w:val="25"/>
          <w:szCs w:val="25"/>
        </w:rPr>
        <w:t>to consider passing legislation to deter unlicensed or unpermitted construction activity by doubling the permit fees for contractors and individuals who start construction work prior to registering and/or obtaining the proper permits.</w:t>
      </w:r>
      <w:r w:rsidR="007E2F54" w:rsidRPr="002821F5">
        <w:rPr>
          <w:rFonts w:cstheme="minorHAnsi"/>
          <w:sz w:val="25"/>
          <w:szCs w:val="25"/>
        </w:rPr>
        <w:t xml:space="preserve">  Breunig will work on this.</w:t>
      </w:r>
    </w:p>
    <w:p w14:paraId="02D2B0D5" w14:textId="77777777" w:rsidR="007E2F54" w:rsidRPr="002821F5" w:rsidRDefault="007E2F54" w:rsidP="007E2F54">
      <w:pPr>
        <w:spacing w:after="0" w:line="240" w:lineRule="auto"/>
        <w:jc w:val="both"/>
        <w:rPr>
          <w:rFonts w:cstheme="minorHAnsi"/>
          <w:sz w:val="25"/>
          <w:szCs w:val="25"/>
        </w:rPr>
      </w:pPr>
    </w:p>
    <w:p w14:paraId="39CE6EAC" w14:textId="251CF92D" w:rsidR="007E2F54" w:rsidRPr="002821F5" w:rsidRDefault="007E2F54" w:rsidP="007E2F54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>Honer asked about the timeline for Loperwood.  That will be determined after the contract is signed.</w:t>
      </w:r>
    </w:p>
    <w:p w14:paraId="50C4D93F" w14:textId="77777777" w:rsidR="003A3BA1" w:rsidRPr="002821F5" w:rsidRDefault="003A3BA1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</w:p>
    <w:p w14:paraId="7601A04A" w14:textId="79A45DA5" w:rsidR="0012193A" w:rsidRPr="002821F5" w:rsidRDefault="0012193A" w:rsidP="003C1B69">
      <w:pPr>
        <w:spacing w:after="0" w:line="240" w:lineRule="auto"/>
        <w:jc w:val="both"/>
        <w:rPr>
          <w:rFonts w:cstheme="minorHAnsi"/>
          <w:b/>
          <w:i/>
          <w:sz w:val="25"/>
          <w:szCs w:val="25"/>
          <w:u w:val="single"/>
        </w:rPr>
      </w:pPr>
      <w:r w:rsidRPr="002821F5">
        <w:rPr>
          <w:rFonts w:cstheme="minorHAnsi"/>
          <w:b/>
          <w:i/>
          <w:sz w:val="25"/>
          <w:szCs w:val="25"/>
          <w:u w:val="single"/>
        </w:rPr>
        <w:t xml:space="preserve">Fiscal Officer’s Report:  </w:t>
      </w:r>
    </w:p>
    <w:p w14:paraId="56C4BB8D" w14:textId="489EC6BC" w:rsidR="00E742C0" w:rsidRPr="002821F5" w:rsidRDefault="005B2C21" w:rsidP="003C1B69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>Fiscal Officer Homer-Miller reported on the following:</w:t>
      </w:r>
    </w:p>
    <w:p w14:paraId="34B8D9EB" w14:textId="4EF45530" w:rsidR="00CC1FEC" w:rsidRPr="002821F5" w:rsidRDefault="009D0608" w:rsidP="003C1B69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5"/>
          <w:szCs w:val="25"/>
        </w:rPr>
      </w:pPr>
      <w:r w:rsidRPr="002821F5">
        <w:rPr>
          <w:rFonts w:cstheme="minorHAnsi"/>
          <w:bCs/>
          <w:sz w:val="25"/>
          <w:szCs w:val="25"/>
        </w:rPr>
        <w:t>The annual reporting of 2024 ARPA fund expenditures was completed on the 3</w:t>
      </w:r>
      <w:r w:rsidRPr="002821F5">
        <w:rPr>
          <w:rFonts w:cstheme="minorHAnsi"/>
          <w:bCs/>
          <w:sz w:val="25"/>
          <w:szCs w:val="25"/>
          <w:vertAlign w:val="superscript"/>
        </w:rPr>
        <w:t>rd</w:t>
      </w:r>
      <w:r w:rsidRPr="002821F5">
        <w:rPr>
          <w:rFonts w:cstheme="minorHAnsi"/>
          <w:bCs/>
          <w:sz w:val="25"/>
          <w:szCs w:val="25"/>
        </w:rPr>
        <w:t>.</w:t>
      </w:r>
    </w:p>
    <w:p w14:paraId="6F5C0902" w14:textId="031949C0" w:rsidR="00577FB7" w:rsidRPr="002821F5" w:rsidRDefault="00100E85" w:rsidP="003C1B69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5"/>
          <w:szCs w:val="25"/>
        </w:rPr>
      </w:pPr>
      <w:r w:rsidRPr="002821F5">
        <w:rPr>
          <w:rFonts w:cstheme="minorHAnsi"/>
          <w:sz w:val="25"/>
          <w:szCs w:val="25"/>
        </w:rPr>
        <w:t>Homer-Miller</w:t>
      </w:r>
      <w:r w:rsidR="00FA7D02" w:rsidRPr="002821F5">
        <w:rPr>
          <w:rFonts w:cstheme="minorHAnsi"/>
          <w:bCs/>
          <w:sz w:val="25"/>
          <w:szCs w:val="25"/>
        </w:rPr>
        <w:t xml:space="preserve"> spoke with one of the potential website vendors</w:t>
      </w:r>
      <w:r w:rsidR="002D4EEC" w:rsidRPr="002821F5">
        <w:rPr>
          <w:rFonts w:cstheme="minorHAnsi"/>
          <w:bCs/>
          <w:sz w:val="25"/>
          <w:szCs w:val="25"/>
        </w:rPr>
        <w:t xml:space="preserve">, </w:t>
      </w:r>
      <w:proofErr w:type="spellStart"/>
      <w:r w:rsidR="002D4EEC" w:rsidRPr="002821F5">
        <w:rPr>
          <w:rFonts w:cstheme="minorHAnsi"/>
          <w:bCs/>
          <w:sz w:val="25"/>
          <w:szCs w:val="25"/>
        </w:rPr>
        <w:t>ipanda</w:t>
      </w:r>
      <w:proofErr w:type="spellEnd"/>
      <w:r w:rsidR="002D4EEC" w:rsidRPr="002821F5">
        <w:rPr>
          <w:rFonts w:cstheme="minorHAnsi"/>
          <w:bCs/>
          <w:sz w:val="25"/>
          <w:szCs w:val="25"/>
        </w:rPr>
        <w:t xml:space="preserve"> designs,</w:t>
      </w:r>
      <w:r w:rsidR="00FA7D02" w:rsidRPr="002821F5">
        <w:rPr>
          <w:rFonts w:cstheme="minorHAnsi"/>
          <w:bCs/>
          <w:sz w:val="25"/>
          <w:szCs w:val="25"/>
        </w:rPr>
        <w:t xml:space="preserve"> on Tuesday, April </w:t>
      </w:r>
      <w:r w:rsidR="008B7174" w:rsidRPr="002821F5">
        <w:rPr>
          <w:rFonts w:cstheme="minorHAnsi"/>
          <w:bCs/>
          <w:sz w:val="25"/>
          <w:szCs w:val="25"/>
        </w:rPr>
        <w:t>1</w:t>
      </w:r>
      <w:r w:rsidR="008B7174" w:rsidRPr="002821F5">
        <w:rPr>
          <w:rFonts w:cstheme="minorHAnsi"/>
          <w:bCs/>
          <w:sz w:val="25"/>
          <w:szCs w:val="25"/>
          <w:vertAlign w:val="superscript"/>
        </w:rPr>
        <w:t>st</w:t>
      </w:r>
      <w:r w:rsidR="008B7174" w:rsidRPr="002821F5">
        <w:rPr>
          <w:rFonts w:cstheme="minorHAnsi"/>
          <w:bCs/>
          <w:sz w:val="25"/>
          <w:szCs w:val="25"/>
        </w:rPr>
        <w:t xml:space="preserve">.  </w:t>
      </w:r>
      <w:proofErr w:type="spellStart"/>
      <w:r w:rsidR="008B7174" w:rsidRPr="002821F5">
        <w:rPr>
          <w:rFonts w:cstheme="minorHAnsi"/>
          <w:bCs/>
          <w:sz w:val="25"/>
          <w:szCs w:val="25"/>
        </w:rPr>
        <w:t>ipanda</w:t>
      </w:r>
      <w:proofErr w:type="spellEnd"/>
      <w:r w:rsidR="008B7174" w:rsidRPr="002821F5">
        <w:rPr>
          <w:rFonts w:cstheme="minorHAnsi"/>
          <w:bCs/>
          <w:sz w:val="25"/>
          <w:szCs w:val="25"/>
        </w:rPr>
        <w:t xml:space="preserve"> designs </w:t>
      </w:r>
      <w:r w:rsidR="00EE1B12" w:rsidRPr="002821F5">
        <w:rPr>
          <w:rFonts w:cstheme="minorHAnsi"/>
          <w:bCs/>
          <w:sz w:val="25"/>
          <w:szCs w:val="25"/>
        </w:rPr>
        <w:t xml:space="preserve">and Iler Networking </w:t>
      </w:r>
      <w:r w:rsidR="008B7174" w:rsidRPr="002821F5">
        <w:rPr>
          <w:rFonts w:cstheme="minorHAnsi"/>
          <w:bCs/>
          <w:sz w:val="25"/>
          <w:szCs w:val="25"/>
        </w:rPr>
        <w:t>provided updated proposal</w:t>
      </w:r>
      <w:r w:rsidR="00EE1B12" w:rsidRPr="002821F5">
        <w:rPr>
          <w:rFonts w:cstheme="minorHAnsi"/>
          <w:bCs/>
          <w:sz w:val="25"/>
          <w:szCs w:val="25"/>
        </w:rPr>
        <w:t xml:space="preserve">s, which need to </w:t>
      </w:r>
      <w:r w:rsidR="004973B3" w:rsidRPr="002821F5">
        <w:rPr>
          <w:rFonts w:cstheme="minorHAnsi"/>
          <w:bCs/>
          <w:sz w:val="25"/>
          <w:szCs w:val="25"/>
        </w:rPr>
        <w:t xml:space="preserve">be </w:t>
      </w:r>
      <w:r w:rsidR="00EE1B12" w:rsidRPr="002821F5">
        <w:rPr>
          <w:rFonts w:cstheme="minorHAnsi"/>
          <w:bCs/>
          <w:sz w:val="25"/>
          <w:szCs w:val="25"/>
        </w:rPr>
        <w:t>review</w:t>
      </w:r>
      <w:r w:rsidR="004973B3" w:rsidRPr="002821F5">
        <w:rPr>
          <w:rFonts w:cstheme="minorHAnsi"/>
          <w:bCs/>
          <w:sz w:val="25"/>
          <w:szCs w:val="25"/>
        </w:rPr>
        <w:t>ed</w:t>
      </w:r>
      <w:r w:rsidRPr="002821F5">
        <w:rPr>
          <w:rFonts w:cstheme="minorHAnsi"/>
          <w:bCs/>
          <w:sz w:val="25"/>
          <w:szCs w:val="25"/>
        </w:rPr>
        <w:t xml:space="preserve"> by </w:t>
      </w:r>
      <w:r w:rsidRPr="002821F5">
        <w:rPr>
          <w:rFonts w:cstheme="minorHAnsi"/>
          <w:sz w:val="25"/>
          <w:szCs w:val="25"/>
        </w:rPr>
        <w:t>Homer-Miller and Kincannon.</w:t>
      </w:r>
    </w:p>
    <w:p w14:paraId="57EDC8D1" w14:textId="4BB16CDE" w:rsidR="00050AED" w:rsidRPr="002821F5" w:rsidRDefault="00100E85" w:rsidP="00055536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5"/>
          <w:szCs w:val="25"/>
        </w:rPr>
      </w:pPr>
      <w:r w:rsidRPr="002821F5">
        <w:rPr>
          <w:rFonts w:cstheme="minorHAnsi"/>
          <w:sz w:val="25"/>
          <w:szCs w:val="25"/>
        </w:rPr>
        <w:t>Homer-Miller</w:t>
      </w:r>
      <w:r w:rsidR="004973B3" w:rsidRPr="002821F5">
        <w:rPr>
          <w:rFonts w:cstheme="minorHAnsi"/>
          <w:bCs/>
          <w:sz w:val="25"/>
          <w:szCs w:val="25"/>
        </w:rPr>
        <w:t xml:space="preserve"> gathered information from Huntington Bank about transitioning our credit cards from the First Merit legacy structure to Huntington’s commercial card structure</w:t>
      </w:r>
      <w:r w:rsidR="00722B19" w:rsidRPr="002821F5">
        <w:rPr>
          <w:rFonts w:cstheme="minorHAnsi"/>
          <w:bCs/>
          <w:sz w:val="25"/>
          <w:szCs w:val="25"/>
        </w:rPr>
        <w:t>, which involves rebates, online access, etc</w:t>
      </w:r>
      <w:r w:rsidR="004973B3" w:rsidRPr="002821F5">
        <w:rPr>
          <w:rFonts w:cstheme="minorHAnsi"/>
          <w:bCs/>
          <w:sz w:val="25"/>
          <w:szCs w:val="25"/>
        </w:rPr>
        <w:t xml:space="preserve">.  Breunig </w:t>
      </w:r>
      <w:r w:rsidR="000C2195" w:rsidRPr="002821F5">
        <w:rPr>
          <w:rFonts w:cstheme="minorHAnsi"/>
          <w:bCs/>
          <w:sz w:val="25"/>
          <w:szCs w:val="25"/>
        </w:rPr>
        <w:t xml:space="preserve">was asked </w:t>
      </w:r>
      <w:r w:rsidR="004973B3" w:rsidRPr="002821F5">
        <w:rPr>
          <w:rFonts w:cstheme="minorHAnsi"/>
          <w:bCs/>
          <w:sz w:val="25"/>
          <w:szCs w:val="25"/>
        </w:rPr>
        <w:t>to review Huntington’s credit card agreement</w:t>
      </w:r>
      <w:r w:rsidR="00722B19" w:rsidRPr="002821F5">
        <w:rPr>
          <w:rFonts w:cstheme="minorHAnsi"/>
          <w:bCs/>
          <w:sz w:val="25"/>
          <w:szCs w:val="25"/>
        </w:rPr>
        <w:t xml:space="preserve"> before an application</w:t>
      </w:r>
      <w:r w:rsidR="000C2195" w:rsidRPr="002821F5">
        <w:rPr>
          <w:rFonts w:cstheme="minorHAnsi"/>
          <w:bCs/>
          <w:sz w:val="25"/>
          <w:szCs w:val="25"/>
        </w:rPr>
        <w:t xml:space="preserve"> is submitted</w:t>
      </w:r>
      <w:r w:rsidR="00722B19" w:rsidRPr="002821F5">
        <w:rPr>
          <w:rFonts w:cstheme="minorHAnsi"/>
          <w:bCs/>
          <w:sz w:val="25"/>
          <w:szCs w:val="25"/>
        </w:rPr>
        <w:t>.</w:t>
      </w:r>
      <w:r w:rsidR="009175B4" w:rsidRPr="002821F5">
        <w:rPr>
          <w:rFonts w:cstheme="minorHAnsi"/>
          <w:bCs/>
          <w:sz w:val="25"/>
          <w:szCs w:val="25"/>
        </w:rPr>
        <w:t xml:space="preserve">  If we move </w:t>
      </w:r>
      <w:r w:rsidR="009175B4" w:rsidRPr="002821F5">
        <w:rPr>
          <w:rFonts w:cstheme="minorHAnsi"/>
          <w:bCs/>
          <w:sz w:val="25"/>
          <w:szCs w:val="25"/>
        </w:rPr>
        <w:lastRenderedPageBreak/>
        <w:t>forward with transitioning to Huntington’s commercial card structure, we will close our First Merit legacy account.</w:t>
      </w:r>
    </w:p>
    <w:p w14:paraId="7A491FAD" w14:textId="0534B31C" w:rsidR="009B2F11" w:rsidRPr="002821F5" w:rsidRDefault="000C2195" w:rsidP="00055536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5"/>
          <w:szCs w:val="25"/>
        </w:rPr>
      </w:pPr>
      <w:r w:rsidRPr="002821F5">
        <w:rPr>
          <w:rFonts w:cstheme="minorHAnsi"/>
          <w:sz w:val="25"/>
          <w:szCs w:val="25"/>
        </w:rPr>
        <w:t>Homer-Miller</w:t>
      </w:r>
      <w:r w:rsidR="009B2F11" w:rsidRPr="002821F5">
        <w:rPr>
          <w:rFonts w:cstheme="minorHAnsi"/>
          <w:bCs/>
          <w:sz w:val="25"/>
          <w:szCs w:val="25"/>
        </w:rPr>
        <w:t xml:space="preserve"> contacted Friendship about their fleet program.  </w:t>
      </w:r>
      <w:r w:rsidRPr="002821F5">
        <w:rPr>
          <w:rFonts w:cstheme="minorHAnsi"/>
          <w:bCs/>
          <w:sz w:val="25"/>
          <w:szCs w:val="25"/>
        </w:rPr>
        <w:t>She</w:t>
      </w:r>
      <w:r w:rsidR="009B2F11" w:rsidRPr="002821F5">
        <w:rPr>
          <w:rFonts w:cstheme="minorHAnsi"/>
          <w:bCs/>
          <w:sz w:val="25"/>
          <w:szCs w:val="25"/>
        </w:rPr>
        <w:t xml:space="preserve"> will review our 2024 fuel usage data to see if switching from Wex to Friendship is beneficial.  </w:t>
      </w:r>
    </w:p>
    <w:p w14:paraId="539D50BA" w14:textId="04E4E77B" w:rsidR="0020569F" w:rsidRPr="002821F5" w:rsidRDefault="001357D1" w:rsidP="00055536">
      <w:pPr>
        <w:pStyle w:val="ListParagraph"/>
        <w:numPr>
          <w:ilvl w:val="0"/>
          <w:numId w:val="21"/>
        </w:num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Cs/>
          <w:sz w:val="25"/>
          <w:szCs w:val="25"/>
        </w:rPr>
      </w:pPr>
      <w:r>
        <w:rPr>
          <w:rFonts w:cstheme="minorHAnsi"/>
          <w:bCs/>
          <w:sz w:val="25"/>
          <w:szCs w:val="25"/>
        </w:rPr>
        <w:t xml:space="preserve">Scenarios </w:t>
      </w:r>
      <w:r w:rsidR="0020569F" w:rsidRPr="002821F5">
        <w:rPr>
          <w:rFonts w:cstheme="minorHAnsi"/>
          <w:bCs/>
          <w:sz w:val="25"/>
          <w:szCs w:val="25"/>
        </w:rPr>
        <w:t xml:space="preserve">adjusting the 100% </w:t>
      </w:r>
      <w:r w:rsidR="00E73F7C" w:rsidRPr="002821F5">
        <w:rPr>
          <w:rFonts w:cstheme="minorHAnsi"/>
          <w:bCs/>
          <w:sz w:val="25"/>
          <w:szCs w:val="25"/>
        </w:rPr>
        <w:t xml:space="preserve">income tax </w:t>
      </w:r>
      <w:r w:rsidR="0020569F" w:rsidRPr="002821F5">
        <w:rPr>
          <w:rFonts w:cstheme="minorHAnsi"/>
          <w:bCs/>
          <w:sz w:val="25"/>
          <w:szCs w:val="25"/>
        </w:rPr>
        <w:t>credit currently provided to Village residents who work in other communit</w:t>
      </w:r>
      <w:r>
        <w:rPr>
          <w:rFonts w:cstheme="minorHAnsi"/>
          <w:bCs/>
          <w:sz w:val="25"/>
          <w:szCs w:val="25"/>
        </w:rPr>
        <w:t>ies</w:t>
      </w:r>
      <w:r w:rsidR="00184C61">
        <w:rPr>
          <w:rFonts w:cstheme="minorHAnsi"/>
          <w:bCs/>
          <w:sz w:val="25"/>
          <w:szCs w:val="25"/>
        </w:rPr>
        <w:t xml:space="preserve"> were</w:t>
      </w:r>
      <w:r w:rsidR="00184C61" w:rsidRPr="002821F5">
        <w:rPr>
          <w:rFonts w:cstheme="minorHAnsi"/>
          <w:bCs/>
          <w:sz w:val="25"/>
          <w:szCs w:val="25"/>
        </w:rPr>
        <w:t xml:space="preserve"> shared with council</w:t>
      </w:r>
      <w:r w:rsidR="0020569F" w:rsidRPr="002821F5">
        <w:rPr>
          <w:rFonts w:cstheme="minorHAnsi"/>
          <w:bCs/>
          <w:sz w:val="25"/>
          <w:szCs w:val="25"/>
        </w:rPr>
        <w:t xml:space="preserve">.  </w:t>
      </w:r>
      <w:r w:rsidR="002821F5">
        <w:rPr>
          <w:rFonts w:cstheme="minorHAnsi"/>
          <w:bCs/>
          <w:sz w:val="25"/>
          <w:szCs w:val="25"/>
        </w:rPr>
        <w:t>With the higher costs we have incurred over the years</w:t>
      </w:r>
      <w:r w:rsidR="00B32CE3">
        <w:rPr>
          <w:rFonts w:cstheme="minorHAnsi"/>
          <w:bCs/>
          <w:sz w:val="25"/>
          <w:szCs w:val="25"/>
        </w:rPr>
        <w:t xml:space="preserve"> </w:t>
      </w:r>
      <w:r w:rsidR="002821F5">
        <w:rPr>
          <w:rFonts w:cstheme="minorHAnsi"/>
          <w:bCs/>
          <w:sz w:val="25"/>
          <w:szCs w:val="25"/>
        </w:rPr>
        <w:t>and will continue incurring</w:t>
      </w:r>
      <w:r w:rsidR="00B32CE3">
        <w:rPr>
          <w:rFonts w:cstheme="minorHAnsi"/>
          <w:bCs/>
          <w:sz w:val="25"/>
          <w:szCs w:val="25"/>
        </w:rPr>
        <w:t xml:space="preserve"> (e.g., electricity, natural gas, supplies, </w:t>
      </w:r>
      <w:r w:rsidR="00F94C1A">
        <w:rPr>
          <w:rFonts w:cstheme="minorHAnsi"/>
          <w:bCs/>
          <w:sz w:val="25"/>
          <w:szCs w:val="25"/>
        </w:rPr>
        <w:t xml:space="preserve">repairs and maintenance, personnel, </w:t>
      </w:r>
      <w:r w:rsidR="00B32CE3">
        <w:rPr>
          <w:rFonts w:cstheme="minorHAnsi"/>
          <w:bCs/>
          <w:sz w:val="25"/>
          <w:szCs w:val="25"/>
        </w:rPr>
        <w:t>etc.)</w:t>
      </w:r>
      <w:r w:rsidR="002821F5">
        <w:rPr>
          <w:rFonts w:cstheme="minorHAnsi"/>
          <w:bCs/>
          <w:sz w:val="25"/>
          <w:szCs w:val="25"/>
        </w:rPr>
        <w:t>, we should consider reducing the credit provided to residents who work in other communi</w:t>
      </w:r>
      <w:r w:rsidR="00182F2D">
        <w:rPr>
          <w:rFonts w:cstheme="minorHAnsi"/>
          <w:bCs/>
          <w:sz w:val="25"/>
          <w:szCs w:val="25"/>
        </w:rPr>
        <w:t>ties</w:t>
      </w:r>
      <w:r w:rsidR="002821F5">
        <w:rPr>
          <w:rFonts w:cstheme="minorHAnsi"/>
          <w:bCs/>
          <w:sz w:val="25"/>
          <w:szCs w:val="25"/>
        </w:rPr>
        <w:t xml:space="preserve">.  </w:t>
      </w:r>
      <w:r w:rsidR="0020569F" w:rsidRPr="002821F5">
        <w:rPr>
          <w:rFonts w:cstheme="minorHAnsi"/>
          <w:bCs/>
          <w:sz w:val="25"/>
          <w:szCs w:val="25"/>
        </w:rPr>
        <w:t>Further discussion is needed.</w:t>
      </w:r>
    </w:p>
    <w:p w14:paraId="4FB1C6BA" w14:textId="77777777" w:rsidR="00577FB7" w:rsidRPr="002821F5" w:rsidRDefault="00577FB7" w:rsidP="003C1B69">
      <w:pPr>
        <w:pStyle w:val="ListParagraph"/>
        <w:spacing w:after="0" w:line="240" w:lineRule="auto"/>
        <w:ind w:left="0"/>
        <w:jc w:val="both"/>
        <w:rPr>
          <w:rFonts w:cstheme="minorHAnsi"/>
          <w:b/>
          <w:i/>
          <w:sz w:val="25"/>
          <w:szCs w:val="25"/>
          <w:u w:val="single"/>
        </w:rPr>
      </w:pPr>
    </w:p>
    <w:p w14:paraId="68CC7530" w14:textId="7C9733F9" w:rsidR="007A53D0" w:rsidRPr="002821F5" w:rsidRDefault="007A53D0" w:rsidP="003C1B69">
      <w:pPr>
        <w:pStyle w:val="ListParagraph"/>
        <w:spacing w:after="0" w:line="240" w:lineRule="auto"/>
        <w:ind w:left="0"/>
        <w:jc w:val="both"/>
        <w:rPr>
          <w:rFonts w:cstheme="minorHAnsi"/>
          <w:bCs/>
          <w:iCs/>
          <w:sz w:val="25"/>
          <w:szCs w:val="25"/>
          <w:u w:val="single"/>
        </w:rPr>
      </w:pPr>
      <w:r w:rsidRPr="002821F5">
        <w:rPr>
          <w:rFonts w:cstheme="minorHAnsi"/>
          <w:b/>
          <w:i/>
          <w:sz w:val="25"/>
          <w:szCs w:val="25"/>
          <w:u w:val="single"/>
        </w:rPr>
        <w:t>Old Business:</w:t>
      </w:r>
    </w:p>
    <w:p w14:paraId="712D2831" w14:textId="3F0D3BF7" w:rsidR="004D2D45" w:rsidRPr="002821F5" w:rsidRDefault="00153356" w:rsidP="003C1B69">
      <w:pPr>
        <w:pStyle w:val="ListParagraph"/>
        <w:spacing w:after="0" w:line="240" w:lineRule="auto"/>
        <w:ind w:left="0"/>
        <w:jc w:val="both"/>
        <w:rPr>
          <w:rFonts w:cstheme="minorHAnsi"/>
          <w:bCs/>
          <w:iCs/>
          <w:sz w:val="25"/>
          <w:szCs w:val="25"/>
        </w:rPr>
      </w:pPr>
      <w:r w:rsidRPr="002821F5">
        <w:rPr>
          <w:rFonts w:cstheme="minorHAnsi"/>
          <w:bCs/>
          <w:iCs/>
          <w:sz w:val="25"/>
          <w:szCs w:val="25"/>
        </w:rPr>
        <w:t>N/A</w:t>
      </w:r>
    </w:p>
    <w:p w14:paraId="0409C04A" w14:textId="77777777" w:rsidR="005A0234" w:rsidRPr="002821F5" w:rsidRDefault="005A0234" w:rsidP="003C1B69">
      <w:pPr>
        <w:pStyle w:val="ListParagraph"/>
        <w:spacing w:after="0" w:line="240" w:lineRule="auto"/>
        <w:ind w:left="0"/>
        <w:jc w:val="both"/>
        <w:rPr>
          <w:rFonts w:cstheme="minorHAnsi"/>
          <w:bCs/>
          <w:iCs/>
          <w:sz w:val="25"/>
          <w:szCs w:val="25"/>
        </w:rPr>
      </w:pPr>
    </w:p>
    <w:p w14:paraId="7EA251F1" w14:textId="6319F494" w:rsidR="000E465D" w:rsidRPr="002821F5" w:rsidRDefault="007A53D0" w:rsidP="000E465D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5"/>
          <w:szCs w:val="25"/>
          <w:u w:val="single"/>
        </w:rPr>
      </w:pPr>
      <w:r w:rsidRPr="002821F5">
        <w:rPr>
          <w:rFonts w:cstheme="minorHAnsi"/>
          <w:b/>
          <w:i/>
          <w:sz w:val="25"/>
          <w:szCs w:val="25"/>
          <w:u w:val="single"/>
        </w:rPr>
        <w:t xml:space="preserve">New Business:  </w:t>
      </w:r>
    </w:p>
    <w:p w14:paraId="26A735A9" w14:textId="20126CF0" w:rsidR="000E465D" w:rsidRPr="002821F5" w:rsidRDefault="000E465D" w:rsidP="000E465D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5"/>
          <w:szCs w:val="25"/>
          <w:u w:val="single"/>
        </w:rPr>
      </w:pPr>
      <w:r w:rsidRPr="002821F5">
        <w:rPr>
          <w:rFonts w:cstheme="minorHAnsi"/>
          <w:b/>
          <w:bCs/>
          <w:sz w:val="25"/>
          <w:szCs w:val="25"/>
        </w:rPr>
        <w:t>ORDINANCE 2025 – 2570</w:t>
      </w:r>
      <w:r w:rsidRPr="002821F5">
        <w:rPr>
          <w:rFonts w:cstheme="minorHAnsi"/>
          <w:sz w:val="25"/>
          <w:szCs w:val="25"/>
        </w:rPr>
        <w:t xml:space="preserve"> --- AN ORDINANCE AUTHORIZING THE VILLAGE ADMINISTRATOR TO PARTICIPATE IN THE OHIO DEPARTMENT OF TRANSPORTATION’S ANNUAL WINTER ROAD SALT CONTRACT AN DECLARING AN EMERGENCY --- </w:t>
      </w:r>
      <w:r w:rsidR="00153356" w:rsidRPr="002821F5">
        <w:rPr>
          <w:rFonts w:cstheme="minorHAnsi"/>
          <w:b/>
          <w:sz w:val="25"/>
          <w:szCs w:val="25"/>
        </w:rPr>
        <w:t>Karpinski</w:t>
      </w:r>
      <w:r w:rsidR="00DC2EAD" w:rsidRPr="002821F5">
        <w:rPr>
          <w:rFonts w:cstheme="minorHAnsi"/>
          <w:b/>
          <w:sz w:val="25"/>
          <w:szCs w:val="25"/>
        </w:rPr>
        <w:t xml:space="preserve"> moved to suspend the rules, which was seconded by </w:t>
      </w:r>
      <w:r w:rsidR="00153356" w:rsidRPr="002821F5">
        <w:rPr>
          <w:rFonts w:cstheme="minorHAnsi"/>
          <w:b/>
          <w:sz w:val="25"/>
          <w:szCs w:val="25"/>
        </w:rPr>
        <w:t>Price</w:t>
      </w:r>
      <w:r w:rsidR="00DC2EAD" w:rsidRPr="002821F5">
        <w:rPr>
          <w:rFonts w:cstheme="minorHAnsi"/>
          <w:sz w:val="25"/>
          <w:szCs w:val="25"/>
        </w:rPr>
        <w:t xml:space="preserve">; </w:t>
      </w:r>
      <w:r w:rsidR="00153356" w:rsidRPr="002821F5">
        <w:rPr>
          <w:rFonts w:cstheme="minorHAnsi"/>
          <w:sz w:val="25"/>
          <w:szCs w:val="25"/>
        </w:rPr>
        <w:t>6</w:t>
      </w:r>
      <w:r w:rsidR="00DC2EAD" w:rsidRPr="002821F5">
        <w:rPr>
          <w:rFonts w:cstheme="minorHAnsi"/>
          <w:sz w:val="25"/>
          <w:szCs w:val="25"/>
        </w:rPr>
        <w:t xml:space="preserve"> yeas; motion </w:t>
      </w:r>
      <w:r w:rsidR="00153356" w:rsidRPr="002821F5">
        <w:rPr>
          <w:rFonts w:cstheme="minorHAnsi"/>
          <w:sz w:val="25"/>
          <w:szCs w:val="25"/>
        </w:rPr>
        <w:t>passed</w:t>
      </w:r>
      <w:r w:rsidR="00DC2EAD" w:rsidRPr="002821F5">
        <w:rPr>
          <w:rFonts w:cstheme="minorHAnsi"/>
          <w:sz w:val="25"/>
          <w:szCs w:val="25"/>
        </w:rPr>
        <w:t xml:space="preserve">.  </w:t>
      </w:r>
      <w:r w:rsidR="00153356" w:rsidRPr="002821F5">
        <w:rPr>
          <w:rFonts w:cstheme="minorHAnsi"/>
          <w:b/>
          <w:sz w:val="25"/>
          <w:szCs w:val="25"/>
        </w:rPr>
        <w:t xml:space="preserve">Karpinski </w:t>
      </w:r>
      <w:r w:rsidR="00DC2EAD" w:rsidRPr="002821F5">
        <w:rPr>
          <w:rFonts w:cstheme="minorHAnsi"/>
          <w:b/>
          <w:sz w:val="25"/>
          <w:szCs w:val="25"/>
        </w:rPr>
        <w:t xml:space="preserve">moved to adopt and declare an emergency, which was seconded by </w:t>
      </w:r>
      <w:r w:rsidR="00153356" w:rsidRPr="002821F5">
        <w:rPr>
          <w:rFonts w:cstheme="minorHAnsi"/>
          <w:b/>
          <w:sz w:val="25"/>
          <w:szCs w:val="25"/>
        </w:rPr>
        <w:t>Gregory</w:t>
      </w:r>
      <w:r w:rsidR="00DC2EAD" w:rsidRPr="002821F5">
        <w:rPr>
          <w:rFonts w:cstheme="minorHAnsi"/>
          <w:sz w:val="25"/>
          <w:szCs w:val="25"/>
        </w:rPr>
        <w:t xml:space="preserve">; </w:t>
      </w:r>
      <w:r w:rsidR="00153356" w:rsidRPr="002821F5">
        <w:rPr>
          <w:rFonts w:cstheme="minorHAnsi"/>
          <w:sz w:val="25"/>
          <w:szCs w:val="25"/>
        </w:rPr>
        <w:t>6</w:t>
      </w:r>
      <w:r w:rsidR="00DC2EAD" w:rsidRPr="002821F5">
        <w:rPr>
          <w:rFonts w:cstheme="minorHAnsi"/>
          <w:sz w:val="25"/>
          <w:szCs w:val="25"/>
        </w:rPr>
        <w:t xml:space="preserve"> yeas; motion </w:t>
      </w:r>
      <w:r w:rsidR="00153356" w:rsidRPr="002821F5">
        <w:rPr>
          <w:rFonts w:cstheme="minorHAnsi"/>
          <w:sz w:val="25"/>
          <w:szCs w:val="25"/>
        </w:rPr>
        <w:t>passed</w:t>
      </w:r>
      <w:r w:rsidR="00DC2EAD" w:rsidRPr="002821F5">
        <w:rPr>
          <w:rFonts w:cstheme="minorHAnsi"/>
          <w:sz w:val="25"/>
          <w:szCs w:val="25"/>
        </w:rPr>
        <w:t xml:space="preserve">.  </w:t>
      </w:r>
    </w:p>
    <w:p w14:paraId="73FE3FAA" w14:textId="482674D6" w:rsidR="000E465D" w:rsidRPr="002821F5" w:rsidRDefault="000E465D" w:rsidP="000E465D">
      <w:pPr>
        <w:pStyle w:val="BodyText"/>
        <w:spacing w:before="228"/>
        <w:ind w:right="-180" w:hanging="5"/>
        <w:jc w:val="both"/>
        <w:rPr>
          <w:rFonts w:asciiTheme="minorHAnsi" w:hAnsiTheme="minorHAnsi" w:cstheme="minorHAnsi"/>
          <w:b w:val="0"/>
          <w:bCs w:val="0"/>
          <w:sz w:val="25"/>
          <w:szCs w:val="25"/>
        </w:rPr>
      </w:pPr>
      <w:r w:rsidRPr="002821F5">
        <w:rPr>
          <w:rFonts w:asciiTheme="minorHAnsi" w:hAnsiTheme="minorHAnsi" w:cstheme="minorHAnsi"/>
          <w:sz w:val="25"/>
          <w:szCs w:val="25"/>
        </w:rPr>
        <w:t>ORDINANCE 2025 – 2571</w:t>
      </w:r>
      <w:r w:rsidRPr="002821F5">
        <w:rPr>
          <w:rFonts w:asciiTheme="minorHAnsi" w:hAnsiTheme="minorHAnsi" w:cstheme="minorHAnsi"/>
          <w:b w:val="0"/>
          <w:bCs w:val="0"/>
          <w:sz w:val="25"/>
          <w:szCs w:val="25"/>
        </w:rPr>
        <w:t xml:space="preserve"> --- AN ORDINANCE SETTING RENTAL FEES FOR USAGE OF THE GYMNASIUM IN THE LAGRANGE VILLAGE MUNICIPAL BUILDING --- This was the first reading.</w:t>
      </w:r>
    </w:p>
    <w:p w14:paraId="78D92835" w14:textId="77777777" w:rsidR="00FE2002" w:rsidRPr="002821F5" w:rsidRDefault="00FE2002" w:rsidP="00ED2F2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eastAsia="Times New Roman" w:cstheme="minorHAnsi"/>
          <w:b/>
          <w:bCs/>
          <w:sz w:val="25"/>
          <w:szCs w:val="25"/>
        </w:rPr>
      </w:pPr>
    </w:p>
    <w:p w14:paraId="0F4ABFE9" w14:textId="72ADBAC4" w:rsidR="00C8016F" w:rsidRPr="002821F5" w:rsidRDefault="00ED2F24" w:rsidP="00FE2002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5"/>
          <w:szCs w:val="25"/>
        </w:rPr>
      </w:pPr>
      <w:r w:rsidRPr="002821F5">
        <w:rPr>
          <w:rFonts w:eastAsia="Times New Roman" w:cstheme="minorHAnsi"/>
          <w:b/>
          <w:bCs/>
          <w:sz w:val="25"/>
          <w:szCs w:val="25"/>
        </w:rPr>
        <w:t>ORDINANCE 2025 – 2572</w:t>
      </w:r>
      <w:r w:rsidRPr="002821F5">
        <w:rPr>
          <w:rFonts w:eastAsia="Times New Roman" w:cstheme="minorHAnsi"/>
          <w:sz w:val="25"/>
          <w:szCs w:val="25"/>
        </w:rPr>
        <w:t xml:space="preserve"> --- AN ORDINANCE AUTHORIZING THE VILLAGE ADMINISTRATOR TO ENTER INTO A CONTRACT WITH FABRIZI TRUCKING &amp; PAVING CO., INC. FOR CONSTRUCTION OF THE LOPERWOOD LANE IMPROVMEMENT PROJECT, AND DECLARING AN EMERGENCY </w:t>
      </w:r>
      <w:r w:rsidRPr="002821F5">
        <w:rPr>
          <w:rFonts w:cstheme="minorHAnsi"/>
          <w:sz w:val="25"/>
          <w:szCs w:val="25"/>
        </w:rPr>
        <w:t xml:space="preserve">--- </w:t>
      </w:r>
      <w:r w:rsidR="00FE2002" w:rsidRPr="002821F5">
        <w:rPr>
          <w:rFonts w:cstheme="minorHAnsi"/>
          <w:b/>
          <w:sz w:val="25"/>
          <w:szCs w:val="25"/>
        </w:rPr>
        <w:t xml:space="preserve">Karpinski </w:t>
      </w:r>
      <w:r w:rsidRPr="002821F5">
        <w:rPr>
          <w:rFonts w:cstheme="minorHAnsi"/>
          <w:b/>
          <w:sz w:val="25"/>
          <w:szCs w:val="25"/>
        </w:rPr>
        <w:t xml:space="preserve">moved to suspend the rules, which was seconded by </w:t>
      </w:r>
      <w:r w:rsidR="00FE2002" w:rsidRPr="002821F5">
        <w:rPr>
          <w:rFonts w:cstheme="minorHAnsi"/>
          <w:b/>
          <w:sz w:val="25"/>
          <w:szCs w:val="25"/>
        </w:rPr>
        <w:t>Honer</w:t>
      </w:r>
      <w:r w:rsidRPr="002821F5">
        <w:rPr>
          <w:rFonts w:cstheme="minorHAnsi"/>
          <w:b/>
          <w:sz w:val="25"/>
          <w:szCs w:val="25"/>
        </w:rPr>
        <w:t xml:space="preserve">; </w:t>
      </w:r>
      <w:r w:rsidR="00FE2002" w:rsidRPr="002821F5">
        <w:rPr>
          <w:rFonts w:cstheme="minorHAnsi"/>
          <w:b/>
          <w:sz w:val="25"/>
          <w:szCs w:val="25"/>
        </w:rPr>
        <w:t>6</w:t>
      </w:r>
      <w:r w:rsidRPr="002821F5">
        <w:rPr>
          <w:rFonts w:cstheme="minorHAnsi"/>
          <w:b/>
          <w:sz w:val="25"/>
          <w:szCs w:val="25"/>
        </w:rPr>
        <w:t xml:space="preserve"> yeas; motion </w:t>
      </w:r>
      <w:r w:rsidR="00FE2002" w:rsidRPr="002821F5">
        <w:rPr>
          <w:rFonts w:cstheme="minorHAnsi"/>
          <w:b/>
          <w:sz w:val="25"/>
          <w:szCs w:val="25"/>
        </w:rPr>
        <w:t>passed</w:t>
      </w:r>
      <w:r w:rsidRPr="002821F5">
        <w:rPr>
          <w:rFonts w:cstheme="minorHAnsi"/>
          <w:b/>
          <w:sz w:val="25"/>
          <w:szCs w:val="25"/>
        </w:rPr>
        <w:t xml:space="preserve">.  </w:t>
      </w:r>
      <w:r w:rsidR="00FE2002" w:rsidRPr="002821F5">
        <w:rPr>
          <w:rFonts w:cstheme="minorHAnsi"/>
          <w:b/>
          <w:sz w:val="25"/>
          <w:szCs w:val="25"/>
        </w:rPr>
        <w:t xml:space="preserve">Karpinski </w:t>
      </w:r>
      <w:r w:rsidRPr="002821F5">
        <w:rPr>
          <w:rFonts w:cstheme="minorHAnsi"/>
          <w:b/>
          <w:sz w:val="25"/>
          <w:szCs w:val="25"/>
        </w:rPr>
        <w:t xml:space="preserve">moved to adopt and declare an emergency, which was seconded by </w:t>
      </w:r>
      <w:r w:rsidR="00FE2002" w:rsidRPr="002821F5">
        <w:rPr>
          <w:rFonts w:cstheme="minorHAnsi"/>
          <w:b/>
          <w:sz w:val="25"/>
          <w:szCs w:val="25"/>
        </w:rPr>
        <w:t>Price</w:t>
      </w:r>
      <w:r w:rsidRPr="002821F5">
        <w:rPr>
          <w:rFonts w:cstheme="minorHAnsi"/>
          <w:sz w:val="25"/>
          <w:szCs w:val="25"/>
        </w:rPr>
        <w:t xml:space="preserve">; </w:t>
      </w:r>
      <w:r w:rsidR="00FE2002" w:rsidRPr="002821F5">
        <w:rPr>
          <w:rFonts w:cstheme="minorHAnsi"/>
          <w:sz w:val="25"/>
          <w:szCs w:val="25"/>
        </w:rPr>
        <w:t>6</w:t>
      </w:r>
      <w:r w:rsidRPr="002821F5">
        <w:rPr>
          <w:rFonts w:cstheme="minorHAnsi"/>
          <w:sz w:val="25"/>
          <w:szCs w:val="25"/>
        </w:rPr>
        <w:t xml:space="preserve"> yeas; motion </w:t>
      </w:r>
      <w:r w:rsidR="00FE2002" w:rsidRPr="002821F5">
        <w:rPr>
          <w:rFonts w:cstheme="minorHAnsi"/>
          <w:sz w:val="25"/>
          <w:szCs w:val="25"/>
        </w:rPr>
        <w:t>passed</w:t>
      </w:r>
      <w:r w:rsidRPr="002821F5">
        <w:rPr>
          <w:rFonts w:cstheme="minorHAnsi"/>
          <w:sz w:val="25"/>
          <w:szCs w:val="25"/>
        </w:rPr>
        <w:t xml:space="preserve">.  </w:t>
      </w:r>
    </w:p>
    <w:p w14:paraId="5260220D" w14:textId="77777777" w:rsidR="00FE2002" w:rsidRPr="002821F5" w:rsidRDefault="00FE2002" w:rsidP="00FE2002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bCs/>
          <w:sz w:val="25"/>
          <w:szCs w:val="25"/>
        </w:rPr>
      </w:pPr>
    </w:p>
    <w:p w14:paraId="3F071BA4" w14:textId="310AE12A" w:rsidR="001E0DB1" w:rsidRPr="002821F5" w:rsidRDefault="001E0DB1" w:rsidP="003C1B6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5"/>
          <w:szCs w:val="25"/>
          <w:u w:val="single"/>
        </w:rPr>
      </w:pPr>
      <w:r w:rsidRPr="002821F5">
        <w:rPr>
          <w:rFonts w:cstheme="minorHAnsi"/>
          <w:b/>
          <w:i/>
          <w:sz w:val="25"/>
          <w:szCs w:val="25"/>
          <w:u w:val="single"/>
        </w:rPr>
        <w:t xml:space="preserve">Miscellaneous Business:  </w:t>
      </w:r>
    </w:p>
    <w:p w14:paraId="686720DC" w14:textId="77777777" w:rsidR="00554432" w:rsidRPr="002821F5" w:rsidRDefault="00FE2002" w:rsidP="00554432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 xml:space="preserve">Smith updated the group on the hero banners.  87 applications were received.  Payments were turned over to Homer-Miller before the meeting.  The Ohio Edison agreement was provided to Breunig for review.  Kincannon contacted Windstream.  </w:t>
      </w:r>
    </w:p>
    <w:p w14:paraId="4974F1A3" w14:textId="74F5148B" w:rsidR="00DE172B" w:rsidRPr="002821F5" w:rsidRDefault="00DE172B" w:rsidP="00554432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5"/>
          <w:szCs w:val="25"/>
          <w:u w:val="single"/>
        </w:rPr>
      </w:pPr>
    </w:p>
    <w:p w14:paraId="068D9A9D" w14:textId="2FC23B98" w:rsidR="009C0ED0" w:rsidRPr="002821F5" w:rsidRDefault="0061755C" w:rsidP="003C1B69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  <w:sz w:val="25"/>
          <w:szCs w:val="25"/>
        </w:rPr>
      </w:pPr>
      <w:r w:rsidRPr="002821F5">
        <w:rPr>
          <w:rFonts w:cstheme="minorHAnsi"/>
          <w:b/>
          <w:i/>
          <w:sz w:val="25"/>
          <w:szCs w:val="25"/>
          <w:u w:val="single"/>
        </w:rPr>
        <w:t>Committee Reports</w:t>
      </w:r>
      <w:r w:rsidRPr="002821F5">
        <w:rPr>
          <w:rFonts w:cstheme="minorHAnsi"/>
          <w:b/>
          <w:sz w:val="25"/>
          <w:szCs w:val="25"/>
        </w:rPr>
        <w:t>:</w:t>
      </w:r>
      <w:r w:rsidR="00C35004" w:rsidRPr="002821F5">
        <w:rPr>
          <w:rFonts w:cstheme="minorHAnsi"/>
          <w:b/>
          <w:sz w:val="25"/>
          <w:szCs w:val="25"/>
        </w:rPr>
        <w:t xml:space="preserve"> </w:t>
      </w:r>
    </w:p>
    <w:p w14:paraId="01713249" w14:textId="6E85A30B" w:rsidR="007A6DC6" w:rsidRPr="002821F5" w:rsidRDefault="00461044" w:rsidP="00D10778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b/>
          <w:bCs/>
          <w:sz w:val="25"/>
          <w:szCs w:val="25"/>
        </w:rPr>
        <w:t>Park Board</w:t>
      </w:r>
      <w:r w:rsidRPr="002821F5">
        <w:rPr>
          <w:rFonts w:cstheme="minorHAnsi"/>
          <w:sz w:val="25"/>
          <w:szCs w:val="25"/>
        </w:rPr>
        <w:t xml:space="preserve"> </w:t>
      </w:r>
      <w:r w:rsidR="00404474" w:rsidRPr="002821F5">
        <w:rPr>
          <w:rFonts w:cstheme="minorHAnsi"/>
          <w:sz w:val="25"/>
          <w:szCs w:val="25"/>
        </w:rPr>
        <w:t xml:space="preserve">– </w:t>
      </w:r>
      <w:r w:rsidR="00B274CF" w:rsidRPr="002821F5">
        <w:rPr>
          <w:rFonts w:cstheme="minorHAnsi"/>
          <w:sz w:val="25"/>
          <w:szCs w:val="25"/>
        </w:rPr>
        <w:t>Kincannon reported the following:</w:t>
      </w:r>
    </w:p>
    <w:p w14:paraId="4278706F" w14:textId="574B3E7F" w:rsidR="00375EC3" w:rsidRPr="002821F5" w:rsidRDefault="00554432" w:rsidP="0055443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>They are working on activities for the Memorial Day weekend Founding Celebration.</w:t>
      </w:r>
    </w:p>
    <w:p w14:paraId="0C1A7B92" w14:textId="415351E4" w:rsidR="00554432" w:rsidRPr="002821F5" w:rsidRDefault="00554432" w:rsidP="0055443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 xml:space="preserve">They are asking the sport groups to donate based on </w:t>
      </w:r>
      <w:r w:rsidR="008C5AE8">
        <w:rPr>
          <w:rFonts w:cstheme="minorHAnsi"/>
          <w:sz w:val="25"/>
          <w:szCs w:val="25"/>
        </w:rPr>
        <w:t>their respective use</w:t>
      </w:r>
      <w:r w:rsidRPr="002821F5">
        <w:rPr>
          <w:rFonts w:cstheme="minorHAnsi"/>
          <w:sz w:val="25"/>
          <w:szCs w:val="25"/>
        </w:rPr>
        <w:t>.</w:t>
      </w:r>
    </w:p>
    <w:p w14:paraId="0E32EAE0" w14:textId="77777777" w:rsidR="00DE172B" w:rsidRPr="002821F5" w:rsidRDefault="00DE172B" w:rsidP="00554432">
      <w:pPr>
        <w:spacing w:after="0" w:line="240" w:lineRule="auto"/>
        <w:jc w:val="both"/>
        <w:rPr>
          <w:rFonts w:cstheme="minorHAnsi"/>
          <w:sz w:val="25"/>
          <w:szCs w:val="25"/>
        </w:rPr>
      </w:pPr>
    </w:p>
    <w:p w14:paraId="20E94494" w14:textId="1EE87A33" w:rsidR="00C348C3" w:rsidRPr="002821F5" w:rsidRDefault="00461044" w:rsidP="00C348C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sz w:val="25"/>
          <w:szCs w:val="25"/>
          <w:u w:val="single"/>
        </w:rPr>
      </w:pPr>
      <w:r w:rsidRPr="002821F5">
        <w:rPr>
          <w:rFonts w:cstheme="minorHAnsi"/>
          <w:b/>
          <w:bCs/>
          <w:sz w:val="25"/>
          <w:szCs w:val="25"/>
        </w:rPr>
        <w:t>Planning Commission</w:t>
      </w:r>
      <w:r w:rsidRPr="002821F5">
        <w:rPr>
          <w:rFonts w:cstheme="minorHAnsi"/>
          <w:sz w:val="25"/>
          <w:szCs w:val="25"/>
        </w:rPr>
        <w:t xml:space="preserve"> </w:t>
      </w:r>
      <w:r w:rsidR="00031B0F" w:rsidRPr="002821F5">
        <w:rPr>
          <w:rFonts w:cstheme="minorHAnsi"/>
          <w:sz w:val="25"/>
          <w:szCs w:val="25"/>
        </w:rPr>
        <w:t xml:space="preserve">– </w:t>
      </w:r>
      <w:r w:rsidR="00B274CF" w:rsidRPr="002821F5">
        <w:rPr>
          <w:rFonts w:cstheme="minorHAnsi"/>
          <w:sz w:val="25"/>
          <w:szCs w:val="25"/>
        </w:rPr>
        <w:t>Price reported the following:</w:t>
      </w:r>
    </w:p>
    <w:p w14:paraId="4E39D687" w14:textId="5ED4C704" w:rsidR="00C348C3" w:rsidRPr="002821F5" w:rsidRDefault="00C348C3" w:rsidP="00C348C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bCs/>
          <w:iCs/>
          <w:sz w:val="25"/>
          <w:szCs w:val="25"/>
        </w:rPr>
        <w:t>T</w:t>
      </w:r>
      <w:r w:rsidRPr="002821F5">
        <w:rPr>
          <w:rFonts w:cstheme="minorHAnsi"/>
          <w:sz w:val="25"/>
          <w:szCs w:val="25"/>
        </w:rPr>
        <w:t>hey met last week.  Rich Beran from Builders and Developers is the developer of the former Tipple property</w:t>
      </w:r>
      <w:r w:rsidR="00E57144">
        <w:rPr>
          <w:rFonts w:cstheme="minorHAnsi"/>
          <w:sz w:val="25"/>
          <w:szCs w:val="25"/>
        </w:rPr>
        <w:t xml:space="preserve"> at Biggs and State Route 301</w:t>
      </w:r>
      <w:r w:rsidRPr="002821F5">
        <w:rPr>
          <w:rFonts w:cstheme="minorHAnsi"/>
          <w:sz w:val="25"/>
          <w:szCs w:val="25"/>
        </w:rPr>
        <w:t xml:space="preserve">.  Ryan Homes will build 76 homes.  The layout </w:t>
      </w:r>
      <w:r w:rsidR="00E57144">
        <w:rPr>
          <w:rFonts w:cstheme="minorHAnsi"/>
          <w:sz w:val="25"/>
          <w:szCs w:val="25"/>
        </w:rPr>
        <w:t>is essentially</w:t>
      </w:r>
      <w:r w:rsidRPr="002821F5">
        <w:rPr>
          <w:rFonts w:cstheme="minorHAnsi"/>
          <w:sz w:val="25"/>
          <w:szCs w:val="25"/>
        </w:rPr>
        <w:t xml:space="preserve"> the same as previously presented with the addition of another retention area and 1 lot exceeding the width-to-depth ratio.  It passed conceptual and preliminary plan approval.  </w:t>
      </w:r>
      <w:r w:rsidR="008C0EE8">
        <w:rPr>
          <w:rFonts w:cstheme="minorHAnsi"/>
          <w:sz w:val="25"/>
          <w:szCs w:val="25"/>
        </w:rPr>
        <w:t>T</w:t>
      </w:r>
      <w:r w:rsidRPr="002821F5">
        <w:rPr>
          <w:rFonts w:cstheme="minorHAnsi"/>
          <w:sz w:val="25"/>
          <w:szCs w:val="25"/>
        </w:rPr>
        <w:t xml:space="preserve">his development will </w:t>
      </w:r>
      <w:r w:rsidR="00672BED">
        <w:rPr>
          <w:rFonts w:cstheme="minorHAnsi"/>
          <w:sz w:val="25"/>
          <w:szCs w:val="25"/>
        </w:rPr>
        <w:t>enlarge the</w:t>
      </w:r>
      <w:r w:rsidRPr="002821F5">
        <w:rPr>
          <w:rFonts w:cstheme="minorHAnsi"/>
          <w:sz w:val="25"/>
          <w:szCs w:val="25"/>
        </w:rPr>
        <w:t xml:space="preserve"> area </w:t>
      </w:r>
      <w:r w:rsidR="00672BED">
        <w:rPr>
          <w:rFonts w:cstheme="minorHAnsi"/>
          <w:sz w:val="25"/>
          <w:szCs w:val="25"/>
        </w:rPr>
        <w:t>that</w:t>
      </w:r>
      <w:r w:rsidRPr="002821F5">
        <w:rPr>
          <w:rFonts w:cstheme="minorHAnsi"/>
          <w:sz w:val="25"/>
          <w:szCs w:val="25"/>
        </w:rPr>
        <w:t xml:space="preserve"> the police department patrol</w:t>
      </w:r>
      <w:r w:rsidR="00672BED">
        <w:rPr>
          <w:rFonts w:cstheme="minorHAnsi"/>
          <w:sz w:val="25"/>
          <w:szCs w:val="25"/>
        </w:rPr>
        <w:t>s</w:t>
      </w:r>
      <w:r w:rsidRPr="002821F5">
        <w:rPr>
          <w:rFonts w:cstheme="minorHAnsi"/>
          <w:sz w:val="25"/>
          <w:szCs w:val="25"/>
        </w:rPr>
        <w:t>.</w:t>
      </w:r>
    </w:p>
    <w:p w14:paraId="26F3E0E3" w14:textId="77777777" w:rsidR="00C348C3" w:rsidRPr="002821F5" w:rsidRDefault="00C348C3" w:rsidP="00C348C3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5"/>
          <w:szCs w:val="25"/>
        </w:rPr>
      </w:pPr>
    </w:p>
    <w:p w14:paraId="15B9D616" w14:textId="77777777" w:rsidR="002806D0" w:rsidRPr="002821F5" w:rsidRDefault="00C348C3" w:rsidP="002806D0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>Smith asked about the approaching deadline for the North Star apartments.  She had not seen recent activity.  They do not have occupancy yet.  Landscaping is in process.  4 of 11 have been built.  They had problems with the management company.</w:t>
      </w:r>
    </w:p>
    <w:p w14:paraId="3EC312D5" w14:textId="77777777" w:rsidR="002806D0" w:rsidRPr="002821F5" w:rsidRDefault="002806D0" w:rsidP="002806D0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5"/>
          <w:szCs w:val="25"/>
        </w:rPr>
      </w:pPr>
    </w:p>
    <w:p w14:paraId="3AF84324" w14:textId="7160F288" w:rsidR="004D2D45" w:rsidRPr="002821F5" w:rsidRDefault="008C5AF0" w:rsidP="002806D0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b/>
          <w:bCs/>
          <w:sz w:val="25"/>
          <w:szCs w:val="25"/>
        </w:rPr>
        <w:t>L</w:t>
      </w:r>
      <w:r w:rsidR="00D10778" w:rsidRPr="002821F5">
        <w:rPr>
          <w:rFonts w:cstheme="minorHAnsi"/>
          <w:b/>
          <w:bCs/>
          <w:sz w:val="25"/>
          <w:szCs w:val="25"/>
        </w:rPr>
        <w:t xml:space="preserve">aGrange </w:t>
      </w:r>
      <w:r w:rsidRPr="002821F5">
        <w:rPr>
          <w:rFonts w:cstheme="minorHAnsi"/>
          <w:b/>
          <w:bCs/>
          <w:sz w:val="25"/>
          <w:szCs w:val="25"/>
        </w:rPr>
        <w:t>C</w:t>
      </w:r>
      <w:r w:rsidR="00D10778" w:rsidRPr="002821F5">
        <w:rPr>
          <w:rFonts w:cstheme="minorHAnsi"/>
          <w:b/>
          <w:bCs/>
          <w:sz w:val="25"/>
          <w:szCs w:val="25"/>
        </w:rPr>
        <w:t xml:space="preserve">ommunity </w:t>
      </w:r>
      <w:r w:rsidRPr="002821F5">
        <w:rPr>
          <w:rFonts w:cstheme="minorHAnsi"/>
          <w:b/>
          <w:bCs/>
          <w:sz w:val="25"/>
          <w:szCs w:val="25"/>
        </w:rPr>
        <w:t>I</w:t>
      </w:r>
      <w:r w:rsidR="00D10778" w:rsidRPr="002821F5">
        <w:rPr>
          <w:rFonts w:cstheme="minorHAnsi"/>
          <w:b/>
          <w:bCs/>
          <w:sz w:val="25"/>
          <w:szCs w:val="25"/>
        </w:rPr>
        <w:t xml:space="preserve">mprovement </w:t>
      </w:r>
      <w:r w:rsidRPr="002821F5">
        <w:rPr>
          <w:rFonts w:cstheme="minorHAnsi"/>
          <w:b/>
          <w:bCs/>
          <w:sz w:val="25"/>
          <w:szCs w:val="25"/>
        </w:rPr>
        <w:t>C</w:t>
      </w:r>
      <w:r w:rsidR="00D10778" w:rsidRPr="002821F5">
        <w:rPr>
          <w:rFonts w:cstheme="minorHAnsi"/>
          <w:b/>
          <w:bCs/>
          <w:sz w:val="25"/>
          <w:szCs w:val="25"/>
        </w:rPr>
        <w:t>orp</w:t>
      </w:r>
      <w:r w:rsidR="00D10778" w:rsidRPr="002821F5">
        <w:rPr>
          <w:rFonts w:cstheme="minorHAnsi"/>
          <w:sz w:val="25"/>
          <w:szCs w:val="25"/>
        </w:rPr>
        <w:t>.</w:t>
      </w:r>
      <w:r w:rsidRPr="002821F5">
        <w:rPr>
          <w:rFonts w:cstheme="minorHAnsi"/>
          <w:sz w:val="25"/>
          <w:szCs w:val="25"/>
        </w:rPr>
        <w:t xml:space="preserve"> </w:t>
      </w:r>
      <w:r w:rsidR="00EB4439" w:rsidRPr="002821F5">
        <w:rPr>
          <w:rFonts w:cstheme="minorHAnsi"/>
          <w:sz w:val="25"/>
          <w:szCs w:val="25"/>
        </w:rPr>
        <w:t>–</w:t>
      </w:r>
      <w:r w:rsidR="00E217C8" w:rsidRPr="002821F5">
        <w:rPr>
          <w:rFonts w:cstheme="minorHAnsi"/>
          <w:sz w:val="25"/>
          <w:szCs w:val="25"/>
        </w:rPr>
        <w:t xml:space="preserve"> </w:t>
      </w:r>
      <w:r w:rsidR="00B274CF" w:rsidRPr="002821F5">
        <w:rPr>
          <w:rFonts w:cstheme="minorHAnsi"/>
          <w:sz w:val="25"/>
          <w:szCs w:val="25"/>
        </w:rPr>
        <w:t>Flynn reported the following:</w:t>
      </w:r>
    </w:p>
    <w:p w14:paraId="45A9D712" w14:textId="683F6F44" w:rsidR="004D2D45" w:rsidRPr="002821F5" w:rsidRDefault="002806D0" w:rsidP="002806D0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>The next meeting will be on April 24</w:t>
      </w:r>
      <w:r w:rsidRPr="002821F5">
        <w:rPr>
          <w:rFonts w:cstheme="minorHAnsi"/>
          <w:sz w:val="25"/>
          <w:szCs w:val="25"/>
          <w:vertAlign w:val="superscript"/>
        </w:rPr>
        <w:t>th</w:t>
      </w:r>
      <w:r w:rsidRPr="002821F5">
        <w:rPr>
          <w:rFonts w:cstheme="minorHAnsi"/>
          <w:sz w:val="25"/>
          <w:szCs w:val="25"/>
        </w:rPr>
        <w:t xml:space="preserve"> at 6:00 p.m. with the area businesses.  </w:t>
      </w:r>
      <w:proofErr w:type="spellStart"/>
      <w:r w:rsidRPr="002821F5">
        <w:rPr>
          <w:rFonts w:cstheme="minorHAnsi"/>
          <w:sz w:val="25"/>
          <w:szCs w:val="25"/>
        </w:rPr>
        <w:t>SpaceBound</w:t>
      </w:r>
      <w:proofErr w:type="spellEnd"/>
      <w:r w:rsidRPr="002821F5">
        <w:rPr>
          <w:rFonts w:cstheme="minorHAnsi"/>
          <w:sz w:val="25"/>
          <w:szCs w:val="25"/>
        </w:rPr>
        <w:t xml:space="preserve"> recently asked Kincannon about the </w:t>
      </w:r>
      <w:r w:rsidR="00700E93">
        <w:rPr>
          <w:rFonts w:cstheme="minorHAnsi"/>
          <w:sz w:val="25"/>
          <w:szCs w:val="25"/>
        </w:rPr>
        <w:t xml:space="preserve">available </w:t>
      </w:r>
      <w:r w:rsidRPr="002821F5">
        <w:rPr>
          <w:rFonts w:cstheme="minorHAnsi"/>
          <w:sz w:val="25"/>
          <w:szCs w:val="25"/>
        </w:rPr>
        <w:t xml:space="preserve">lots on either side of them.  Kincannon told them </w:t>
      </w:r>
      <w:r w:rsidR="00D42524">
        <w:rPr>
          <w:rFonts w:cstheme="minorHAnsi"/>
          <w:sz w:val="25"/>
          <w:szCs w:val="25"/>
        </w:rPr>
        <w:t xml:space="preserve">that </w:t>
      </w:r>
      <w:r w:rsidRPr="002821F5">
        <w:rPr>
          <w:rFonts w:cstheme="minorHAnsi"/>
          <w:sz w:val="25"/>
          <w:szCs w:val="25"/>
        </w:rPr>
        <w:t>the</w:t>
      </w:r>
      <w:r w:rsidR="00D42524">
        <w:rPr>
          <w:rFonts w:cstheme="minorHAnsi"/>
          <w:sz w:val="25"/>
          <w:szCs w:val="25"/>
        </w:rPr>
        <w:t xml:space="preserve"> lots</w:t>
      </w:r>
      <w:r w:rsidRPr="002821F5">
        <w:rPr>
          <w:rFonts w:cstheme="minorHAnsi"/>
          <w:sz w:val="25"/>
          <w:szCs w:val="25"/>
        </w:rPr>
        <w:t xml:space="preserve"> were available for $35,000 per acre.  They originally sold for $30,000 per acre.</w:t>
      </w:r>
    </w:p>
    <w:p w14:paraId="22ED1B85" w14:textId="77777777" w:rsidR="002806D0" w:rsidRPr="002821F5" w:rsidRDefault="002806D0" w:rsidP="002806D0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sz w:val="25"/>
          <w:szCs w:val="25"/>
        </w:rPr>
      </w:pPr>
    </w:p>
    <w:p w14:paraId="709DCE37" w14:textId="7C3560AC" w:rsidR="00B92497" w:rsidRPr="002821F5" w:rsidRDefault="0061755C" w:rsidP="003C1B69">
      <w:pPr>
        <w:spacing w:after="0" w:line="240" w:lineRule="auto"/>
        <w:jc w:val="both"/>
        <w:rPr>
          <w:rFonts w:cstheme="minorHAnsi"/>
          <w:b/>
          <w:i/>
          <w:sz w:val="25"/>
          <w:szCs w:val="25"/>
          <w:u w:val="single"/>
        </w:rPr>
      </w:pPr>
      <w:r w:rsidRPr="002821F5">
        <w:rPr>
          <w:rFonts w:cstheme="minorHAnsi"/>
          <w:b/>
          <w:i/>
          <w:sz w:val="25"/>
          <w:szCs w:val="25"/>
          <w:u w:val="single"/>
        </w:rPr>
        <w:t>Presentation of Bills:</w:t>
      </w:r>
    </w:p>
    <w:p w14:paraId="30F3487E" w14:textId="1EB7CB53" w:rsidR="004918A3" w:rsidRPr="002821F5" w:rsidRDefault="009F50B5" w:rsidP="003C1B69">
      <w:pPr>
        <w:spacing w:after="0" w:line="240" w:lineRule="auto"/>
        <w:jc w:val="both"/>
        <w:rPr>
          <w:rFonts w:cstheme="minorHAnsi"/>
          <w:b/>
          <w:sz w:val="25"/>
          <w:szCs w:val="25"/>
        </w:rPr>
      </w:pPr>
      <w:r w:rsidRPr="002821F5">
        <w:rPr>
          <w:rFonts w:cstheme="minorHAnsi"/>
          <w:bCs/>
          <w:iCs/>
          <w:sz w:val="25"/>
          <w:szCs w:val="25"/>
        </w:rPr>
        <w:t>T</w:t>
      </w:r>
      <w:r w:rsidRPr="002821F5">
        <w:rPr>
          <w:rFonts w:cstheme="minorHAnsi"/>
          <w:sz w:val="25"/>
          <w:szCs w:val="25"/>
        </w:rPr>
        <w:t xml:space="preserve">he Fiscal Officer presented the list of warrants and </w:t>
      </w:r>
      <w:r w:rsidR="00A1515C" w:rsidRPr="002821F5">
        <w:rPr>
          <w:rFonts w:cstheme="minorHAnsi"/>
          <w:sz w:val="25"/>
          <w:szCs w:val="25"/>
        </w:rPr>
        <w:t>e</w:t>
      </w:r>
      <w:r w:rsidRPr="002821F5">
        <w:rPr>
          <w:rFonts w:cstheme="minorHAnsi"/>
          <w:sz w:val="25"/>
          <w:szCs w:val="25"/>
        </w:rPr>
        <w:t xml:space="preserve">lectronic </w:t>
      </w:r>
      <w:r w:rsidR="00A1515C" w:rsidRPr="002821F5">
        <w:rPr>
          <w:rFonts w:cstheme="minorHAnsi"/>
          <w:sz w:val="25"/>
          <w:szCs w:val="25"/>
        </w:rPr>
        <w:t>p</w:t>
      </w:r>
      <w:r w:rsidRPr="002821F5">
        <w:rPr>
          <w:rFonts w:cstheme="minorHAnsi"/>
          <w:sz w:val="25"/>
          <w:szCs w:val="25"/>
        </w:rPr>
        <w:t xml:space="preserve">ayments issued between </w:t>
      </w:r>
      <w:r w:rsidR="009D0608" w:rsidRPr="002821F5">
        <w:rPr>
          <w:rFonts w:cstheme="minorHAnsi"/>
          <w:sz w:val="25"/>
          <w:szCs w:val="25"/>
        </w:rPr>
        <w:t>March 28</w:t>
      </w:r>
      <w:r w:rsidR="001A6660" w:rsidRPr="002821F5">
        <w:rPr>
          <w:rFonts w:cstheme="minorHAnsi"/>
          <w:sz w:val="25"/>
          <w:szCs w:val="25"/>
        </w:rPr>
        <w:t xml:space="preserve"> and </w:t>
      </w:r>
      <w:r w:rsidR="009D0608" w:rsidRPr="002821F5">
        <w:rPr>
          <w:rFonts w:cstheme="minorHAnsi"/>
          <w:sz w:val="25"/>
          <w:szCs w:val="25"/>
        </w:rPr>
        <w:t>April 10</w:t>
      </w:r>
      <w:r w:rsidRPr="002821F5">
        <w:rPr>
          <w:rFonts w:cstheme="minorHAnsi"/>
          <w:sz w:val="25"/>
          <w:szCs w:val="25"/>
        </w:rPr>
        <w:t>, 202</w:t>
      </w:r>
      <w:r w:rsidR="0081788E" w:rsidRPr="002821F5">
        <w:rPr>
          <w:rFonts w:cstheme="minorHAnsi"/>
          <w:sz w:val="25"/>
          <w:szCs w:val="25"/>
        </w:rPr>
        <w:t>5</w:t>
      </w:r>
      <w:r w:rsidRPr="002821F5">
        <w:rPr>
          <w:rFonts w:cstheme="minorHAnsi"/>
          <w:sz w:val="25"/>
          <w:szCs w:val="25"/>
        </w:rPr>
        <w:t xml:space="preserve">, totaling </w:t>
      </w:r>
      <w:r w:rsidR="00080C57" w:rsidRPr="002821F5">
        <w:rPr>
          <w:rFonts w:cstheme="minorHAnsi"/>
          <w:sz w:val="25"/>
          <w:szCs w:val="25"/>
        </w:rPr>
        <w:t>$</w:t>
      </w:r>
      <w:r w:rsidR="000A48F4" w:rsidRPr="002821F5">
        <w:rPr>
          <w:rFonts w:cstheme="minorHAnsi"/>
          <w:sz w:val="25"/>
          <w:szCs w:val="25"/>
        </w:rPr>
        <w:t>155,715.69</w:t>
      </w:r>
      <w:r w:rsidR="00080C57" w:rsidRPr="002821F5">
        <w:rPr>
          <w:rFonts w:cstheme="minorHAnsi"/>
          <w:sz w:val="25"/>
          <w:szCs w:val="25"/>
        </w:rPr>
        <w:t xml:space="preserve"> </w:t>
      </w:r>
      <w:r w:rsidRPr="002821F5">
        <w:rPr>
          <w:rFonts w:cstheme="minorHAnsi"/>
          <w:sz w:val="25"/>
          <w:szCs w:val="25"/>
        </w:rPr>
        <w:t xml:space="preserve">per the payment listing provided.  </w:t>
      </w:r>
      <w:r w:rsidR="002806D0" w:rsidRPr="002821F5">
        <w:rPr>
          <w:rFonts w:cstheme="minorHAnsi"/>
          <w:b/>
          <w:sz w:val="25"/>
          <w:szCs w:val="25"/>
        </w:rPr>
        <w:t>Karpinski</w:t>
      </w:r>
      <w:r w:rsidR="00375EC3" w:rsidRPr="002821F5">
        <w:rPr>
          <w:rFonts w:cstheme="minorHAnsi"/>
          <w:b/>
          <w:sz w:val="25"/>
          <w:szCs w:val="25"/>
        </w:rPr>
        <w:t xml:space="preserve"> </w:t>
      </w:r>
      <w:r w:rsidR="00522800" w:rsidRPr="002821F5">
        <w:rPr>
          <w:rFonts w:cstheme="minorHAnsi"/>
          <w:b/>
          <w:sz w:val="25"/>
          <w:szCs w:val="25"/>
        </w:rPr>
        <w:t>mo</w:t>
      </w:r>
      <w:r w:rsidR="000F426D" w:rsidRPr="002821F5">
        <w:rPr>
          <w:rFonts w:cstheme="minorHAnsi"/>
          <w:b/>
          <w:sz w:val="25"/>
          <w:szCs w:val="25"/>
        </w:rPr>
        <w:t>v</w:t>
      </w:r>
      <w:r w:rsidR="00522800" w:rsidRPr="002821F5">
        <w:rPr>
          <w:rFonts w:cstheme="minorHAnsi"/>
          <w:b/>
          <w:sz w:val="25"/>
          <w:szCs w:val="25"/>
        </w:rPr>
        <w:t>ed to</w:t>
      </w:r>
      <w:r w:rsidR="00A36FB4" w:rsidRPr="002821F5">
        <w:rPr>
          <w:rFonts w:cstheme="minorHAnsi"/>
          <w:b/>
          <w:sz w:val="25"/>
          <w:szCs w:val="25"/>
        </w:rPr>
        <w:t xml:space="preserve"> accept</w:t>
      </w:r>
      <w:r w:rsidR="00B92497" w:rsidRPr="002821F5">
        <w:rPr>
          <w:rFonts w:cstheme="minorHAnsi"/>
          <w:b/>
          <w:sz w:val="25"/>
          <w:szCs w:val="25"/>
        </w:rPr>
        <w:t xml:space="preserve">, </w:t>
      </w:r>
      <w:r w:rsidR="00CD135A" w:rsidRPr="002821F5">
        <w:rPr>
          <w:rFonts w:cstheme="minorHAnsi"/>
          <w:b/>
          <w:sz w:val="25"/>
          <w:szCs w:val="25"/>
        </w:rPr>
        <w:t xml:space="preserve">which was seconded by </w:t>
      </w:r>
      <w:r w:rsidR="002806D0" w:rsidRPr="002821F5">
        <w:rPr>
          <w:rFonts w:cstheme="minorHAnsi"/>
          <w:b/>
          <w:sz w:val="25"/>
          <w:szCs w:val="25"/>
        </w:rPr>
        <w:t>Gregory</w:t>
      </w:r>
      <w:r w:rsidR="00B92497" w:rsidRPr="002821F5">
        <w:rPr>
          <w:rFonts w:cstheme="minorHAnsi"/>
          <w:sz w:val="25"/>
          <w:szCs w:val="25"/>
        </w:rPr>
        <w:t xml:space="preserve">; </w:t>
      </w:r>
      <w:r w:rsidR="002806D0" w:rsidRPr="002821F5">
        <w:rPr>
          <w:rFonts w:cstheme="minorHAnsi"/>
          <w:sz w:val="25"/>
          <w:szCs w:val="25"/>
        </w:rPr>
        <w:t>6</w:t>
      </w:r>
      <w:r w:rsidR="00AF64B8" w:rsidRPr="002821F5">
        <w:rPr>
          <w:rFonts w:cstheme="minorHAnsi"/>
          <w:sz w:val="25"/>
          <w:szCs w:val="25"/>
        </w:rPr>
        <w:t xml:space="preserve"> </w:t>
      </w:r>
      <w:r w:rsidR="00B92497" w:rsidRPr="002821F5">
        <w:rPr>
          <w:rFonts w:cstheme="minorHAnsi"/>
          <w:sz w:val="25"/>
          <w:szCs w:val="25"/>
        </w:rPr>
        <w:t>yeas</w:t>
      </w:r>
      <w:r w:rsidR="007C7805" w:rsidRPr="002821F5">
        <w:rPr>
          <w:rFonts w:cstheme="minorHAnsi"/>
          <w:sz w:val="25"/>
          <w:szCs w:val="25"/>
        </w:rPr>
        <w:t xml:space="preserve">; </w:t>
      </w:r>
      <w:r w:rsidR="00B92497" w:rsidRPr="002821F5">
        <w:rPr>
          <w:rFonts w:cstheme="minorHAnsi"/>
          <w:sz w:val="25"/>
          <w:szCs w:val="25"/>
        </w:rPr>
        <w:t xml:space="preserve">motion </w:t>
      </w:r>
      <w:r w:rsidR="002806D0" w:rsidRPr="002821F5">
        <w:rPr>
          <w:rFonts w:cstheme="minorHAnsi"/>
          <w:sz w:val="25"/>
          <w:szCs w:val="25"/>
        </w:rPr>
        <w:t>passed</w:t>
      </w:r>
      <w:r w:rsidR="00B92497" w:rsidRPr="002821F5">
        <w:rPr>
          <w:rFonts w:cstheme="minorHAnsi"/>
          <w:sz w:val="25"/>
          <w:szCs w:val="25"/>
        </w:rPr>
        <w:t>.</w:t>
      </w:r>
      <w:r w:rsidR="00B92497" w:rsidRPr="002821F5">
        <w:rPr>
          <w:rFonts w:cstheme="minorHAnsi"/>
          <w:b/>
          <w:sz w:val="25"/>
          <w:szCs w:val="25"/>
        </w:rPr>
        <w:t xml:space="preserve">  </w:t>
      </w:r>
    </w:p>
    <w:p w14:paraId="15AD518B" w14:textId="52A91BA4" w:rsidR="00375EC3" w:rsidRPr="002821F5" w:rsidRDefault="00375EC3" w:rsidP="003C1B69">
      <w:pPr>
        <w:spacing w:after="0" w:line="240" w:lineRule="auto"/>
        <w:jc w:val="both"/>
        <w:rPr>
          <w:rFonts w:cstheme="minorHAnsi"/>
          <w:b/>
          <w:sz w:val="25"/>
          <w:szCs w:val="25"/>
        </w:rPr>
      </w:pPr>
    </w:p>
    <w:p w14:paraId="353FE314" w14:textId="41BB27DA" w:rsidR="00C13B5B" w:rsidRPr="002821F5" w:rsidRDefault="00C13B5B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  <w:r w:rsidRPr="002821F5">
        <w:rPr>
          <w:rFonts w:cstheme="minorHAnsi"/>
          <w:sz w:val="25"/>
          <w:szCs w:val="25"/>
        </w:rPr>
        <w:t xml:space="preserve">There being no further business, </w:t>
      </w:r>
      <w:r w:rsidR="002806D0" w:rsidRPr="002821F5">
        <w:rPr>
          <w:rFonts w:cstheme="minorHAnsi"/>
          <w:b/>
          <w:sz w:val="25"/>
          <w:szCs w:val="25"/>
        </w:rPr>
        <w:t xml:space="preserve">Smith </w:t>
      </w:r>
      <w:r w:rsidRPr="002821F5">
        <w:rPr>
          <w:rFonts w:cstheme="minorHAnsi"/>
          <w:b/>
          <w:sz w:val="25"/>
          <w:szCs w:val="25"/>
        </w:rPr>
        <w:t>mo</w:t>
      </w:r>
      <w:r w:rsidR="000F426D" w:rsidRPr="002821F5">
        <w:rPr>
          <w:rFonts w:cstheme="minorHAnsi"/>
          <w:b/>
          <w:sz w:val="25"/>
          <w:szCs w:val="25"/>
        </w:rPr>
        <w:t>v</w:t>
      </w:r>
      <w:r w:rsidR="005726BB" w:rsidRPr="002821F5">
        <w:rPr>
          <w:rFonts w:cstheme="minorHAnsi"/>
          <w:b/>
          <w:sz w:val="25"/>
          <w:szCs w:val="25"/>
        </w:rPr>
        <w:t>ed</w:t>
      </w:r>
      <w:r w:rsidRPr="002821F5">
        <w:rPr>
          <w:rFonts w:cstheme="minorHAnsi"/>
          <w:b/>
          <w:sz w:val="25"/>
          <w:szCs w:val="25"/>
        </w:rPr>
        <w:t xml:space="preserve"> to adjourn</w:t>
      </w:r>
      <w:r w:rsidR="00A36FB4" w:rsidRPr="002821F5">
        <w:rPr>
          <w:rFonts w:cstheme="minorHAnsi"/>
          <w:b/>
          <w:sz w:val="25"/>
          <w:szCs w:val="25"/>
        </w:rPr>
        <w:t>,</w:t>
      </w:r>
      <w:r w:rsidRPr="002821F5">
        <w:rPr>
          <w:rFonts w:cstheme="minorHAnsi"/>
          <w:b/>
          <w:sz w:val="25"/>
          <w:szCs w:val="25"/>
        </w:rPr>
        <w:t xml:space="preserve"> </w:t>
      </w:r>
      <w:r w:rsidR="00E14A83" w:rsidRPr="002821F5">
        <w:rPr>
          <w:rFonts w:cstheme="minorHAnsi"/>
          <w:b/>
          <w:sz w:val="25"/>
          <w:szCs w:val="25"/>
        </w:rPr>
        <w:t xml:space="preserve">which was seconded by </w:t>
      </w:r>
      <w:r w:rsidR="002806D0" w:rsidRPr="002821F5">
        <w:rPr>
          <w:rFonts w:cstheme="minorHAnsi"/>
          <w:b/>
          <w:sz w:val="25"/>
          <w:szCs w:val="25"/>
        </w:rPr>
        <w:t>Gregory</w:t>
      </w:r>
      <w:r w:rsidRPr="002821F5">
        <w:rPr>
          <w:rFonts w:cstheme="minorHAnsi"/>
          <w:sz w:val="25"/>
          <w:szCs w:val="25"/>
        </w:rPr>
        <w:t xml:space="preserve">; </w:t>
      </w:r>
      <w:r w:rsidR="002806D0" w:rsidRPr="002821F5">
        <w:rPr>
          <w:rFonts w:cstheme="minorHAnsi"/>
          <w:sz w:val="25"/>
          <w:szCs w:val="25"/>
        </w:rPr>
        <w:t>6</w:t>
      </w:r>
      <w:r w:rsidR="00375EC3" w:rsidRPr="002821F5">
        <w:rPr>
          <w:rFonts w:cstheme="minorHAnsi"/>
          <w:sz w:val="25"/>
          <w:szCs w:val="25"/>
        </w:rPr>
        <w:t xml:space="preserve"> </w:t>
      </w:r>
      <w:r w:rsidRPr="002821F5">
        <w:rPr>
          <w:rFonts w:cstheme="minorHAnsi"/>
          <w:sz w:val="25"/>
          <w:szCs w:val="25"/>
        </w:rPr>
        <w:t xml:space="preserve">yeas; motion </w:t>
      </w:r>
      <w:r w:rsidR="002806D0" w:rsidRPr="002821F5">
        <w:rPr>
          <w:rFonts w:cstheme="minorHAnsi"/>
          <w:sz w:val="25"/>
          <w:szCs w:val="25"/>
        </w:rPr>
        <w:t>passed</w:t>
      </w:r>
      <w:r w:rsidRPr="002821F5">
        <w:rPr>
          <w:rFonts w:cstheme="minorHAnsi"/>
          <w:sz w:val="25"/>
          <w:szCs w:val="25"/>
        </w:rPr>
        <w:t xml:space="preserve">.  </w:t>
      </w:r>
      <w:r w:rsidR="009E311A" w:rsidRPr="002821F5">
        <w:rPr>
          <w:rFonts w:cstheme="minorHAnsi"/>
          <w:sz w:val="25"/>
          <w:szCs w:val="25"/>
        </w:rPr>
        <w:t>The meeting a</w:t>
      </w:r>
      <w:r w:rsidRPr="002821F5">
        <w:rPr>
          <w:rFonts w:cstheme="minorHAnsi"/>
          <w:sz w:val="25"/>
          <w:szCs w:val="25"/>
        </w:rPr>
        <w:t xml:space="preserve">djourned at </w:t>
      </w:r>
      <w:r w:rsidR="002806D0" w:rsidRPr="002821F5">
        <w:rPr>
          <w:rFonts w:cstheme="minorHAnsi"/>
          <w:sz w:val="25"/>
          <w:szCs w:val="25"/>
        </w:rPr>
        <w:t>8:20</w:t>
      </w:r>
      <w:r w:rsidR="00375EC3" w:rsidRPr="002821F5">
        <w:rPr>
          <w:rFonts w:cstheme="minorHAnsi"/>
          <w:sz w:val="25"/>
          <w:szCs w:val="25"/>
        </w:rPr>
        <w:t xml:space="preserve"> p.m.</w:t>
      </w:r>
    </w:p>
    <w:p w14:paraId="1A8E37EA" w14:textId="77777777" w:rsidR="002806D0" w:rsidRPr="002821F5" w:rsidRDefault="002806D0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</w:p>
    <w:p w14:paraId="7420865A" w14:textId="77777777" w:rsidR="002806D0" w:rsidRPr="002821F5" w:rsidRDefault="002806D0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</w:p>
    <w:p w14:paraId="0DCCFE5F" w14:textId="77777777" w:rsidR="002806D0" w:rsidRPr="002821F5" w:rsidRDefault="002806D0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</w:p>
    <w:p w14:paraId="25648043" w14:textId="77777777" w:rsidR="002806D0" w:rsidRPr="002821F5" w:rsidRDefault="002806D0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</w:p>
    <w:p w14:paraId="0F5C7C31" w14:textId="77777777" w:rsidR="002806D0" w:rsidRPr="002821F5" w:rsidRDefault="002806D0" w:rsidP="003C1B69">
      <w:pPr>
        <w:spacing w:after="0" w:line="240" w:lineRule="auto"/>
        <w:jc w:val="both"/>
        <w:rPr>
          <w:rFonts w:cstheme="minorHAnsi"/>
          <w:sz w:val="25"/>
          <w:szCs w:val="25"/>
        </w:rPr>
      </w:pPr>
    </w:p>
    <w:p w14:paraId="1C8D3E3D" w14:textId="747569D9" w:rsidR="000B2419" w:rsidRPr="003C1B69" w:rsidRDefault="000B2419" w:rsidP="000B2419">
      <w:pPr>
        <w:spacing w:after="0" w:line="240" w:lineRule="auto"/>
        <w:rPr>
          <w:rFonts w:cstheme="minorHAnsi"/>
          <w:sz w:val="24"/>
          <w:szCs w:val="24"/>
        </w:rPr>
      </w:pPr>
      <w:r w:rsidRPr="003C1B69">
        <w:rPr>
          <w:rFonts w:cstheme="minorHAnsi"/>
          <w:sz w:val="24"/>
          <w:szCs w:val="24"/>
        </w:rPr>
        <w:t>Signed:  ___________________________</w:t>
      </w:r>
      <w:r w:rsidR="00C773E3" w:rsidRPr="003C1B69">
        <w:rPr>
          <w:rFonts w:cstheme="minorHAnsi"/>
          <w:sz w:val="24"/>
          <w:szCs w:val="24"/>
        </w:rPr>
        <w:t>___</w:t>
      </w:r>
      <w:r w:rsidRPr="003C1B69">
        <w:rPr>
          <w:rFonts w:cstheme="minorHAnsi"/>
          <w:sz w:val="24"/>
          <w:szCs w:val="24"/>
        </w:rPr>
        <w:t xml:space="preserve"> Attested by:  </w:t>
      </w:r>
      <w:r w:rsidR="00993E2D" w:rsidRPr="003C1B69">
        <w:rPr>
          <w:rFonts w:cstheme="minorHAnsi"/>
          <w:sz w:val="24"/>
          <w:szCs w:val="24"/>
        </w:rPr>
        <w:t>___________________________</w:t>
      </w:r>
      <w:r w:rsidR="00C773E3" w:rsidRPr="003C1B69">
        <w:rPr>
          <w:rFonts w:cstheme="minorHAnsi"/>
          <w:sz w:val="24"/>
          <w:szCs w:val="24"/>
        </w:rPr>
        <w:t>___</w:t>
      </w:r>
    </w:p>
    <w:p w14:paraId="2678A78F" w14:textId="5EDAE5F3" w:rsidR="00D45A8A" w:rsidRPr="003C1B69" w:rsidRDefault="000B2419" w:rsidP="001A6660">
      <w:pPr>
        <w:spacing w:after="0" w:line="240" w:lineRule="auto"/>
        <w:rPr>
          <w:rFonts w:cstheme="minorHAnsi"/>
          <w:sz w:val="24"/>
          <w:szCs w:val="24"/>
        </w:rPr>
      </w:pPr>
      <w:r w:rsidRPr="003C1B69">
        <w:rPr>
          <w:rFonts w:cstheme="minorHAnsi"/>
          <w:sz w:val="24"/>
          <w:szCs w:val="24"/>
        </w:rPr>
        <w:t xml:space="preserve">      </w:t>
      </w:r>
      <w:r w:rsidRPr="003C1B69">
        <w:rPr>
          <w:rFonts w:cstheme="minorHAnsi"/>
          <w:sz w:val="24"/>
          <w:szCs w:val="24"/>
        </w:rPr>
        <w:tab/>
      </w:r>
      <w:r w:rsidR="00C773E3" w:rsidRPr="003C1B69">
        <w:rPr>
          <w:rFonts w:cstheme="minorHAnsi"/>
          <w:sz w:val="24"/>
          <w:szCs w:val="24"/>
        </w:rPr>
        <w:t xml:space="preserve"> </w:t>
      </w:r>
      <w:r w:rsidR="003A3BA1" w:rsidRPr="003C1B69">
        <w:rPr>
          <w:rFonts w:cstheme="minorHAnsi"/>
          <w:sz w:val="24"/>
          <w:szCs w:val="24"/>
        </w:rPr>
        <w:t xml:space="preserve"> </w:t>
      </w:r>
      <w:r w:rsidR="00C82CC6" w:rsidRPr="003C1B69">
        <w:rPr>
          <w:rFonts w:cstheme="minorHAnsi"/>
          <w:sz w:val="24"/>
          <w:szCs w:val="24"/>
        </w:rPr>
        <w:t xml:space="preserve">Gary </w:t>
      </w:r>
      <w:r w:rsidR="003A3BA1" w:rsidRPr="003C1B69">
        <w:rPr>
          <w:rFonts w:cstheme="minorHAnsi"/>
          <w:sz w:val="24"/>
          <w:szCs w:val="24"/>
        </w:rPr>
        <w:t xml:space="preserve">R. </w:t>
      </w:r>
      <w:r w:rsidR="00C82CC6" w:rsidRPr="003C1B69">
        <w:rPr>
          <w:rFonts w:cstheme="minorHAnsi"/>
          <w:sz w:val="24"/>
          <w:szCs w:val="24"/>
        </w:rPr>
        <w:t>Kincannon</w:t>
      </w:r>
      <w:r w:rsidR="003A55CE" w:rsidRPr="003C1B69">
        <w:rPr>
          <w:rFonts w:cstheme="minorHAnsi"/>
          <w:sz w:val="24"/>
          <w:szCs w:val="24"/>
        </w:rPr>
        <w:t>, Mayor</w:t>
      </w:r>
      <w:r w:rsidR="003A55CE" w:rsidRPr="003C1B69">
        <w:rPr>
          <w:rFonts w:cstheme="minorHAnsi"/>
          <w:sz w:val="24"/>
          <w:szCs w:val="24"/>
        </w:rPr>
        <w:tab/>
      </w:r>
      <w:r w:rsidR="003A55CE" w:rsidRPr="003C1B69">
        <w:rPr>
          <w:rFonts w:cstheme="minorHAnsi"/>
          <w:sz w:val="24"/>
          <w:szCs w:val="24"/>
        </w:rPr>
        <w:tab/>
      </w:r>
      <w:r w:rsidR="00A40C63" w:rsidRPr="003C1B69">
        <w:rPr>
          <w:rFonts w:cstheme="minorHAnsi"/>
          <w:sz w:val="24"/>
          <w:szCs w:val="24"/>
        </w:rPr>
        <w:t xml:space="preserve"> </w:t>
      </w:r>
      <w:r w:rsidR="003A3BA1" w:rsidRPr="003C1B69">
        <w:rPr>
          <w:rFonts w:cstheme="minorHAnsi"/>
          <w:sz w:val="24"/>
          <w:szCs w:val="24"/>
        </w:rPr>
        <w:tab/>
      </w:r>
      <w:r w:rsidR="00C773E3" w:rsidRPr="003C1B69">
        <w:rPr>
          <w:rFonts w:cstheme="minorHAnsi"/>
          <w:sz w:val="24"/>
          <w:szCs w:val="24"/>
        </w:rPr>
        <w:t xml:space="preserve">          </w:t>
      </w:r>
      <w:r w:rsidR="003A3BA1" w:rsidRPr="003C1B69">
        <w:rPr>
          <w:rFonts w:cstheme="minorHAnsi"/>
          <w:sz w:val="24"/>
          <w:szCs w:val="24"/>
        </w:rPr>
        <w:t xml:space="preserve">    </w:t>
      </w:r>
      <w:r w:rsidR="00814259" w:rsidRPr="003C1B69">
        <w:rPr>
          <w:rFonts w:cstheme="minorHAnsi"/>
          <w:sz w:val="24"/>
          <w:szCs w:val="24"/>
        </w:rPr>
        <w:t>Christie Homer-Miller</w:t>
      </w:r>
      <w:r w:rsidRPr="003C1B69">
        <w:rPr>
          <w:rFonts w:cstheme="minorHAnsi"/>
          <w:sz w:val="24"/>
          <w:szCs w:val="24"/>
        </w:rPr>
        <w:t>, Fiscal Officer</w:t>
      </w:r>
    </w:p>
    <w:sectPr w:rsidR="00D45A8A" w:rsidRPr="003C1B69" w:rsidSect="003C1B69">
      <w:headerReference w:type="default" r:id="rId8"/>
      <w:footerReference w:type="default" r:id="rId9"/>
      <w:pgSz w:w="12240" w:h="15840" w:code="1"/>
      <w:pgMar w:top="1296" w:right="1440" w:bottom="129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28950" w14:textId="77777777" w:rsidR="00421129" w:rsidRDefault="00421129" w:rsidP="00180506">
      <w:pPr>
        <w:spacing w:after="0" w:line="240" w:lineRule="auto"/>
      </w:pPr>
      <w:r>
        <w:separator/>
      </w:r>
    </w:p>
  </w:endnote>
  <w:endnote w:type="continuationSeparator" w:id="0">
    <w:p w14:paraId="2302B94E" w14:textId="77777777" w:rsidR="00421129" w:rsidRDefault="00421129" w:rsidP="0018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3704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35305D" w14:textId="79B9C7F5" w:rsidR="00BE41C3" w:rsidRPr="00BA38B7" w:rsidRDefault="00BE41C3" w:rsidP="00BA38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07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F435D" w14:textId="77777777" w:rsidR="00421129" w:rsidRDefault="00421129" w:rsidP="00180506">
      <w:pPr>
        <w:spacing w:after="0" w:line="240" w:lineRule="auto"/>
      </w:pPr>
      <w:r>
        <w:separator/>
      </w:r>
    </w:p>
  </w:footnote>
  <w:footnote w:type="continuationSeparator" w:id="0">
    <w:p w14:paraId="5029CA61" w14:textId="77777777" w:rsidR="00421129" w:rsidRDefault="00421129" w:rsidP="0018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8"/>
        <w:szCs w:val="28"/>
      </w:rPr>
      <w:id w:val="39053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19D8A0" w14:textId="6D11BF96" w:rsidR="00732067" w:rsidRPr="008E15B5" w:rsidRDefault="00732067" w:rsidP="00732067">
        <w:pPr>
          <w:pStyle w:val="Head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ab/>
          <w:t xml:space="preserve">                                                                                                                                                  </w:t>
        </w:r>
      </w:p>
      <w:p w14:paraId="419879AC" w14:textId="1E372724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Village of La</w:t>
        </w:r>
        <w:r w:rsidR="0076757E" w:rsidRPr="008E15B5">
          <w:rPr>
            <w:b/>
            <w:sz w:val="28"/>
            <w:szCs w:val="28"/>
          </w:rPr>
          <w:t>G</w:t>
        </w:r>
        <w:r w:rsidRPr="008E15B5">
          <w:rPr>
            <w:b/>
            <w:sz w:val="28"/>
            <w:szCs w:val="28"/>
          </w:rPr>
          <w:t>range Council Meeting Minutes</w:t>
        </w:r>
      </w:p>
      <w:p w14:paraId="11808597" w14:textId="77777777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Record of Proceedings</w:t>
        </w:r>
      </w:p>
      <w:p w14:paraId="0A91BDFC" w14:textId="671D0C32" w:rsidR="00732067" w:rsidRPr="003B76BF" w:rsidRDefault="009D0608" w:rsidP="00A657F8">
        <w:pPr>
          <w:pStyle w:val="Header"/>
          <w:jc w:val="center"/>
          <w:rPr>
            <w:b/>
            <w:sz w:val="24"/>
            <w:szCs w:val="24"/>
          </w:rPr>
        </w:pPr>
        <w:r>
          <w:rPr>
            <w:rFonts w:cstheme="minorHAnsi"/>
            <w:b/>
            <w:sz w:val="28"/>
            <w:szCs w:val="28"/>
          </w:rPr>
          <w:t>April 10</w:t>
        </w:r>
        <w:r w:rsidR="00080C57" w:rsidRPr="008E15B5">
          <w:rPr>
            <w:rFonts w:cstheme="minorHAnsi"/>
            <w:b/>
            <w:sz w:val="28"/>
            <w:szCs w:val="28"/>
          </w:rPr>
          <w:t>,</w:t>
        </w:r>
        <w:r w:rsidR="00457A54" w:rsidRPr="008E15B5">
          <w:rPr>
            <w:b/>
            <w:sz w:val="28"/>
            <w:szCs w:val="28"/>
          </w:rPr>
          <w:t xml:space="preserve"> 202</w:t>
        </w:r>
        <w:r w:rsidR="0081788E">
          <w:rPr>
            <w:b/>
            <w:sz w:val="28"/>
            <w:szCs w:val="28"/>
          </w:rPr>
          <w:t>5</w:t>
        </w:r>
      </w:p>
    </w:sdtContent>
  </w:sdt>
  <w:p w14:paraId="14323501" w14:textId="77777777" w:rsidR="00732067" w:rsidRDefault="00732067" w:rsidP="00732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8AC"/>
    <w:multiLevelType w:val="hybridMultilevel"/>
    <w:tmpl w:val="1EB46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6A1"/>
    <w:multiLevelType w:val="hybridMultilevel"/>
    <w:tmpl w:val="5C4E9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750D"/>
    <w:multiLevelType w:val="hybridMultilevel"/>
    <w:tmpl w:val="A478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023"/>
    <w:multiLevelType w:val="hybridMultilevel"/>
    <w:tmpl w:val="A342B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4C30"/>
    <w:multiLevelType w:val="hybridMultilevel"/>
    <w:tmpl w:val="75F4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3166"/>
    <w:multiLevelType w:val="hybridMultilevel"/>
    <w:tmpl w:val="B9DC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D0478"/>
    <w:multiLevelType w:val="hybridMultilevel"/>
    <w:tmpl w:val="A1DA9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6133"/>
    <w:multiLevelType w:val="hybridMultilevel"/>
    <w:tmpl w:val="4D8C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90635"/>
    <w:multiLevelType w:val="hybridMultilevel"/>
    <w:tmpl w:val="87124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5B7A"/>
    <w:multiLevelType w:val="hybridMultilevel"/>
    <w:tmpl w:val="44AE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01B0"/>
    <w:multiLevelType w:val="hybridMultilevel"/>
    <w:tmpl w:val="E192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06270"/>
    <w:multiLevelType w:val="hybridMultilevel"/>
    <w:tmpl w:val="8284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D2656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9A3A28"/>
    <w:multiLevelType w:val="hybridMultilevel"/>
    <w:tmpl w:val="5742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6230C"/>
    <w:multiLevelType w:val="hybridMultilevel"/>
    <w:tmpl w:val="7F50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C1685"/>
    <w:multiLevelType w:val="hybridMultilevel"/>
    <w:tmpl w:val="BE5A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930EB"/>
    <w:multiLevelType w:val="hybridMultilevel"/>
    <w:tmpl w:val="D150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D6464"/>
    <w:multiLevelType w:val="hybridMultilevel"/>
    <w:tmpl w:val="B3BCE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80CE3"/>
    <w:multiLevelType w:val="hybridMultilevel"/>
    <w:tmpl w:val="101E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B5DCE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21373"/>
    <w:multiLevelType w:val="hybridMultilevel"/>
    <w:tmpl w:val="F20AF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3F48"/>
    <w:multiLevelType w:val="hybridMultilevel"/>
    <w:tmpl w:val="788C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A4376"/>
    <w:multiLevelType w:val="hybridMultilevel"/>
    <w:tmpl w:val="8F46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5655E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FB28C3"/>
    <w:multiLevelType w:val="hybridMultilevel"/>
    <w:tmpl w:val="1BAC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10654"/>
    <w:multiLevelType w:val="hybridMultilevel"/>
    <w:tmpl w:val="F1C8084C"/>
    <w:lvl w:ilvl="0" w:tplc="8A2C310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CBB7548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82809">
    <w:abstractNumId w:val="25"/>
  </w:num>
  <w:num w:numId="2" w16cid:durableId="1240865195">
    <w:abstractNumId w:val="21"/>
  </w:num>
  <w:num w:numId="3" w16cid:durableId="676814151">
    <w:abstractNumId w:val="16"/>
  </w:num>
  <w:num w:numId="4" w16cid:durableId="423260356">
    <w:abstractNumId w:val="10"/>
  </w:num>
  <w:num w:numId="5" w16cid:durableId="590621765">
    <w:abstractNumId w:val="2"/>
  </w:num>
  <w:num w:numId="6" w16cid:durableId="1608539182">
    <w:abstractNumId w:val="22"/>
  </w:num>
  <w:num w:numId="7" w16cid:durableId="1236285495">
    <w:abstractNumId w:val="19"/>
  </w:num>
  <w:num w:numId="8" w16cid:durableId="380862420">
    <w:abstractNumId w:val="18"/>
  </w:num>
  <w:num w:numId="9" w16cid:durableId="1044253912">
    <w:abstractNumId w:val="12"/>
  </w:num>
  <w:num w:numId="10" w16cid:durableId="167597977">
    <w:abstractNumId w:val="23"/>
  </w:num>
  <w:num w:numId="11" w16cid:durableId="1580601937">
    <w:abstractNumId w:val="26"/>
  </w:num>
  <w:num w:numId="12" w16cid:durableId="366832159">
    <w:abstractNumId w:val="11"/>
  </w:num>
  <w:num w:numId="13" w16cid:durableId="1025793295">
    <w:abstractNumId w:val="5"/>
  </w:num>
  <w:num w:numId="14" w16cid:durableId="144204348">
    <w:abstractNumId w:val="3"/>
  </w:num>
  <w:num w:numId="15" w16cid:durableId="1409157086">
    <w:abstractNumId w:val="24"/>
  </w:num>
  <w:num w:numId="16" w16cid:durableId="1705137081">
    <w:abstractNumId w:val="8"/>
  </w:num>
  <w:num w:numId="17" w16cid:durableId="177546170">
    <w:abstractNumId w:val="13"/>
  </w:num>
  <w:num w:numId="18" w16cid:durableId="1354303509">
    <w:abstractNumId w:val="7"/>
  </w:num>
  <w:num w:numId="19" w16cid:durableId="1301224956">
    <w:abstractNumId w:val="6"/>
  </w:num>
  <w:num w:numId="20" w16cid:durableId="615674234">
    <w:abstractNumId w:val="17"/>
  </w:num>
  <w:num w:numId="21" w16cid:durableId="2135518476">
    <w:abstractNumId w:val="4"/>
  </w:num>
  <w:num w:numId="22" w16cid:durableId="877468554">
    <w:abstractNumId w:val="20"/>
  </w:num>
  <w:num w:numId="23" w16cid:durableId="1707028078">
    <w:abstractNumId w:val="9"/>
  </w:num>
  <w:num w:numId="24" w16cid:durableId="1422218336">
    <w:abstractNumId w:val="0"/>
  </w:num>
  <w:num w:numId="25" w16cid:durableId="1980837960">
    <w:abstractNumId w:val="1"/>
  </w:num>
  <w:num w:numId="26" w16cid:durableId="2128356434">
    <w:abstractNumId w:val="14"/>
  </w:num>
  <w:num w:numId="27" w16cid:durableId="50208649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06"/>
    <w:rsid w:val="00000862"/>
    <w:rsid w:val="00001A42"/>
    <w:rsid w:val="00002310"/>
    <w:rsid w:val="00003391"/>
    <w:rsid w:val="000046D6"/>
    <w:rsid w:val="00006F24"/>
    <w:rsid w:val="00010B99"/>
    <w:rsid w:val="0001472C"/>
    <w:rsid w:val="000158B5"/>
    <w:rsid w:val="00017E95"/>
    <w:rsid w:val="00020526"/>
    <w:rsid w:val="00021B20"/>
    <w:rsid w:val="00022251"/>
    <w:rsid w:val="00023316"/>
    <w:rsid w:val="000243E4"/>
    <w:rsid w:val="0002465B"/>
    <w:rsid w:val="000255A1"/>
    <w:rsid w:val="00026247"/>
    <w:rsid w:val="00026472"/>
    <w:rsid w:val="00026761"/>
    <w:rsid w:val="00026D6A"/>
    <w:rsid w:val="00027D9C"/>
    <w:rsid w:val="000300E6"/>
    <w:rsid w:val="000303ED"/>
    <w:rsid w:val="00030EEC"/>
    <w:rsid w:val="000311E7"/>
    <w:rsid w:val="000312B3"/>
    <w:rsid w:val="00031B0F"/>
    <w:rsid w:val="000323ED"/>
    <w:rsid w:val="0003254C"/>
    <w:rsid w:val="00032CED"/>
    <w:rsid w:val="00032FF8"/>
    <w:rsid w:val="000334E3"/>
    <w:rsid w:val="00035ACA"/>
    <w:rsid w:val="00035BE9"/>
    <w:rsid w:val="00037B44"/>
    <w:rsid w:val="00041C60"/>
    <w:rsid w:val="00044047"/>
    <w:rsid w:val="00045255"/>
    <w:rsid w:val="0004546F"/>
    <w:rsid w:val="00045849"/>
    <w:rsid w:val="00050AED"/>
    <w:rsid w:val="00057AA5"/>
    <w:rsid w:val="0006120E"/>
    <w:rsid w:val="00062397"/>
    <w:rsid w:val="000638AB"/>
    <w:rsid w:val="00065ED1"/>
    <w:rsid w:val="00070D19"/>
    <w:rsid w:val="0007179E"/>
    <w:rsid w:val="000722C1"/>
    <w:rsid w:val="0007248F"/>
    <w:rsid w:val="00072E67"/>
    <w:rsid w:val="0007500E"/>
    <w:rsid w:val="00076D02"/>
    <w:rsid w:val="00080C57"/>
    <w:rsid w:val="00083BE9"/>
    <w:rsid w:val="00085B75"/>
    <w:rsid w:val="00086395"/>
    <w:rsid w:val="00086639"/>
    <w:rsid w:val="0008798C"/>
    <w:rsid w:val="00090A08"/>
    <w:rsid w:val="00091406"/>
    <w:rsid w:val="000916B1"/>
    <w:rsid w:val="0009215B"/>
    <w:rsid w:val="000928CF"/>
    <w:rsid w:val="000931D0"/>
    <w:rsid w:val="0009427A"/>
    <w:rsid w:val="00095EA7"/>
    <w:rsid w:val="000965BB"/>
    <w:rsid w:val="0009672C"/>
    <w:rsid w:val="00097CD8"/>
    <w:rsid w:val="000A00E3"/>
    <w:rsid w:val="000A2931"/>
    <w:rsid w:val="000A32E8"/>
    <w:rsid w:val="000A48F4"/>
    <w:rsid w:val="000A541A"/>
    <w:rsid w:val="000A586A"/>
    <w:rsid w:val="000A705E"/>
    <w:rsid w:val="000A710E"/>
    <w:rsid w:val="000A71B0"/>
    <w:rsid w:val="000A78F1"/>
    <w:rsid w:val="000B0473"/>
    <w:rsid w:val="000B13CE"/>
    <w:rsid w:val="000B2419"/>
    <w:rsid w:val="000B3084"/>
    <w:rsid w:val="000B4348"/>
    <w:rsid w:val="000B4D4C"/>
    <w:rsid w:val="000C0CD3"/>
    <w:rsid w:val="000C0E28"/>
    <w:rsid w:val="000C2195"/>
    <w:rsid w:val="000C411A"/>
    <w:rsid w:val="000C5AC2"/>
    <w:rsid w:val="000C5B35"/>
    <w:rsid w:val="000C7C32"/>
    <w:rsid w:val="000C7ED0"/>
    <w:rsid w:val="000D1286"/>
    <w:rsid w:val="000D12B7"/>
    <w:rsid w:val="000D2D4D"/>
    <w:rsid w:val="000D2E71"/>
    <w:rsid w:val="000D3E89"/>
    <w:rsid w:val="000D4607"/>
    <w:rsid w:val="000D5B81"/>
    <w:rsid w:val="000D61FA"/>
    <w:rsid w:val="000E071C"/>
    <w:rsid w:val="000E0F62"/>
    <w:rsid w:val="000E161F"/>
    <w:rsid w:val="000E1ED0"/>
    <w:rsid w:val="000E2050"/>
    <w:rsid w:val="000E25D9"/>
    <w:rsid w:val="000E2933"/>
    <w:rsid w:val="000E30A8"/>
    <w:rsid w:val="000E420E"/>
    <w:rsid w:val="000E465D"/>
    <w:rsid w:val="000E4CB6"/>
    <w:rsid w:val="000E60E8"/>
    <w:rsid w:val="000E6643"/>
    <w:rsid w:val="000E6CE1"/>
    <w:rsid w:val="000E71B7"/>
    <w:rsid w:val="000F04E2"/>
    <w:rsid w:val="000F1BCE"/>
    <w:rsid w:val="000F25D8"/>
    <w:rsid w:val="000F2919"/>
    <w:rsid w:val="000F3A03"/>
    <w:rsid w:val="000F3BF8"/>
    <w:rsid w:val="000F426D"/>
    <w:rsid w:val="000F5315"/>
    <w:rsid w:val="000F5A1C"/>
    <w:rsid w:val="000F767A"/>
    <w:rsid w:val="00100E85"/>
    <w:rsid w:val="00101585"/>
    <w:rsid w:val="0010346D"/>
    <w:rsid w:val="001035A9"/>
    <w:rsid w:val="001047EC"/>
    <w:rsid w:val="00104A48"/>
    <w:rsid w:val="00104DE8"/>
    <w:rsid w:val="0010509B"/>
    <w:rsid w:val="00105CDE"/>
    <w:rsid w:val="0010756C"/>
    <w:rsid w:val="001079C1"/>
    <w:rsid w:val="00112F54"/>
    <w:rsid w:val="00114276"/>
    <w:rsid w:val="00115C5C"/>
    <w:rsid w:val="00115F2C"/>
    <w:rsid w:val="0011728A"/>
    <w:rsid w:val="001203E2"/>
    <w:rsid w:val="0012193A"/>
    <w:rsid w:val="001223BF"/>
    <w:rsid w:val="00122434"/>
    <w:rsid w:val="00123291"/>
    <w:rsid w:val="001258FD"/>
    <w:rsid w:val="00127366"/>
    <w:rsid w:val="001341C1"/>
    <w:rsid w:val="0013438C"/>
    <w:rsid w:val="00135392"/>
    <w:rsid w:val="001353CC"/>
    <w:rsid w:val="001357D1"/>
    <w:rsid w:val="001361D3"/>
    <w:rsid w:val="00140821"/>
    <w:rsid w:val="00140824"/>
    <w:rsid w:val="00140F14"/>
    <w:rsid w:val="00143129"/>
    <w:rsid w:val="0014379E"/>
    <w:rsid w:val="00145BD2"/>
    <w:rsid w:val="00146D0C"/>
    <w:rsid w:val="0015008F"/>
    <w:rsid w:val="0015048F"/>
    <w:rsid w:val="001521F8"/>
    <w:rsid w:val="001531DE"/>
    <w:rsid w:val="00153356"/>
    <w:rsid w:val="001547D9"/>
    <w:rsid w:val="00155247"/>
    <w:rsid w:val="001560D0"/>
    <w:rsid w:val="00157FD2"/>
    <w:rsid w:val="00163FEF"/>
    <w:rsid w:val="00164E23"/>
    <w:rsid w:val="00164F76"/>
    <w:rsid w:val="00166415"/>
    <w:rsid w:val="001674A7"/>
    <w:rsid w:val="001700C5"/>
    <w:rsid w:val="00170274"/>
    <w:rsid w:val="00170DCF"/>
    <w:rsid w:val="0017223F"/>
    <w:rsid w:val="001726E5"/>
    <w:rsid w:val="00173A6C"/>
    <w:rsid w:val="00173D7F"/>
    <w:rsid w:val="00177687"/>
    <w:rsid w:val="00180506"/>
    <w:rsid w:val="00180D3E"/>
    <w:rsid w:val="00181203"/>
    <w:rsid w:val="0018126C"/>
    <w:rsid w:val="00181CAE"/>
    <w:rsid w:val="00181E33"/>
    <w:rsid w:val="00182F2D"/>
    <w:rsid w:val="00183560"/>
    <w:rsid w:val="00184075"/>
    <w:rsid w:val="00184C61"/>
    <w:rsid w:val="00184EC2"/>
    <w:rsid w:val="001854C7"/>
    <w:rsid w:val="0018696D"/>
    <w:rsid w:val="0018751B"/>
    <w:rsid w:val="001909BE"/>
    <w:rsid w:val="00191BF8"/>
    <w:rsid w:val="001924BA"/>
    <w:rsid w:val="00193CDF"/>
    <w:rsid w:val="0019475A"/>
    <w:rsid w:val="00194CC7"/>
    <w:rsid w:val="00195A92"/>
    <w:rsid w:val="001A11A4"/>
    <w:rsid w:val="001A1AC0"/>
    <w:rsid w:val="001A3023"/>
    <w:rsid w:val="001A35E8"/>
    <w:rsid w:val="001A389E"/>
    <w:rsid w:val="001A5487"/>
    <w:rsid w:val="001A6660"/>
    <w:rsid w:val="001B1267"/>
    <w:rsid w:val="001B3456"/>
    <w:rsid w:val="001B39A5"/>
    <w:rsid w:val="001B4A68"/>
    <w:rsid w:val="001B56AA"/>
    <w:rsid w:val="001B5776"/>
    <w:rsid w:val="001B6DCE"/>
    <w:rsid w:val="001B747B"/>
    <w:rsid w:val="001C0B12"/>
    <w:rsid w:val="001C1415"/>
    <w:rsid w:val="001C43AF"/>
    <w:rsid w:val="001C44CB"/>
    <w:rsid w:val="001C4DF2"/>
    <w:rsid w:val="001C6D48"/>
    <w:rsid w:val="001D06F0"/>
    <w:rsid w:val="001D09F1"/>
    <w:rsid w:val="001D0EA1"/>
    <w:rsid w:val="001D1119"/>
    <w:rsid w:val="001D1562"/>
    <w:rsid w:val="001D2DC1"/>
    <w:rsid w:val="001D42E8"/>
    <w:rsid w:val="001D5085"/>
    <w:rsid w:val="001D66F9"/>
    <w:rsid w:val="001D74BA"/>
    <w:rsid w:val="001E06D2"/>
    <w:rsid w:val="001E0DB1"/>
    <w:rsid w:val="001E132D"/>
    <w:rsid w:val="001E1651"/>
    <w:rsid w:val="001E4170"/>
    <w:rsid w:val="001E44AA"/>
    <w:rsid w:val="001E6546"/>
    <w:rsid w:val="001F11C2"/>
    <w:rsid w:val="001F121A"/>
    <w:rsid w:val="001F1879"/>
    <w:rsid w:val="001F420F"/>
    <w:rsid w:val="001F54CF"/>
    <w:rsid w:val="001F6781"/>
    <w:rsid w:val="001F686A"/>
    <w:rsid w:val="001F72D8"/>
    <w:rsid w:val="001F7A53"/>
    <w:rsid w:val="0020087B"/>
    <w:rsid w:val="0020100E"/>
    <w:rsid w:val="002011F0"/>
    <w:rsid w:val="002013AB"/>
    <w:rsid w:val="0020168C"/>
    <w:rsid w:val="00201CE8"/>
    <w:rsid w:val="00202289"/>
    <w:rsid w:val="0020269C"/>
    <w:rsid w:val="00203221"/>
    <w:rsid w:val="002037E7"/>
    <w:rsid w:val="002048D4"/>
    <w:rsid w:val="0020569F"/>
    <w:rsid w:val="00205762"/>
    <w:rsid w:val="00205855"/>
    <w:rsid w:val="002122BB"/>
    <w:rsid w:val="00212BF5"/>
    <w:rsid w:val="00213B0E"/>
    <w:rsid w:val="002152DD"/>
    <w:rsid w:val="002153D5"/>
    <w:rsid w:val="002165FB"/>
    <w:rsid w:val="002166BB"/>
    <w:rsid w:val="002172B6"/>
    <w:rsid w:val="002212A4"/>
    <w:rsid w:val="00222449"/>
    <w:rsid w:val="00224B28"/>
    <w:rsid w:val="0022576A"/>
    <w:rsid w:val="0023315A"/>
    <w:rsid w:val="00233ABE"/>
    <w:rsid w:val="0023426B"/>
    <w:rsid w:val="00234B58"/>
    <w:rsid w:val="00234CF8"/>
    <w:rsid w:val="00235EC9"/>
    <w:rsid w:val="00236348"/>
    <w:rsid w:val="002376DC"/>
    <w:rsid w:val="0024177F"/>
    <w:rsid w:val="00242CA0"/>
    <w:rsid w:val="002431B5"/>
    <w:rsid w:val="0024349D"/>
    <w:rsid w:val="002458EA"/>
    <w:rsid w:val="002468FB"/>
    <w:rsid w:val="0025131A"/>
    <w:rsid w:val="0025242B"/>
    <w:rsid w:val="0025246A"/>
    <w:rsid w:val="00252508"/>
    <w:rsid w:val="002535B7"/>
    <w:rsid w:val="00255970"/>
    <w:rsid w:val="00255F33"/>
    <w:rsid w:val="00260728"/>
    <w:rsid w:val="00260C89"/>
    <w:rsid w:val="00262AAD"/>
    <w:rsid w:val="00262D18"/>
    <w:rsid w:val="0026389A"/>
    <w:rsid w:val="00263DD4"/>
    <w:rsid w:val="00264092"/>
    <w:rsid w:val="00266FE4"/>
    <w:rsid w:val="00267169"/>
    <w:rsid w:val="00267373"/>
    <w:rsid w:val="00267857"/>
    <w:rsid w:val="00267C7C"/>
    <w:rsid w:val="00270C30"/>
    <w:rsid w:val="00270F55"/>
    <w:rsid w:val="00271689"/>
    <w:rsid w:val="00273A71"/>
    <w:rsid w:val="00273B7D"/>
    <w:rsid w:val="00273D3D"/>
    <w:rsid w:val="00273EC4"/>
    <w:rsid w:val="00276EAE"/>
    <w:rsid w:val="0027701F"/>
    <w:rsid w:val="002778B4"/>
    <w:rsid w:val="00280118"/>
    <w:rsid w:val="002806D0"/>
    <w:rsid w:val="00280B65"/>
    <w:rsid w:val="0028196D"/>
    <w:rsid w:val="00281B34"/>
    <w:rsid w:val="002821F5"/>
    <w:rsid w:val="00283ABB"/>
    <w:rsid w:val="00283FED"/>
    <w:rsid w:val="0028417C"/>
    <w:rsid w:val="002848F4"/>
    <w:rsid w:val="00284EE3"/>
    <w:rsid w:val="00286D23"/>
    <w:rsid w:val="00287125"/>
    <w:rsid w:val="002906FC"/>
    <w:rsid w:val="00290877"/>
    <w:rsid w:val="00290A92"/>
    <w:rsid w:val="0029263E"/>
    <w:rsid w:val="002938CA"/>
    <w:rsid w:val="00293F11"/>
    <w:rsid w:val="002949D5"/>
    <w:rsid w:val="002A00C4"/>
    <w:rsid w:val="002A1506"/>
    <w:rsid w:val="002A2BF5"/>
    <w:rsid w:val="002A2C06"/>
    <w:rsid w:val="002A3495"/>
    <w:rsid w:val="002A3BFF"/>
    <w:rsid w:val="002A454C"/>
    <w:rsid w:val="002B1001"/>
    <w:rsid w:val="002B14B5"/>
    <w:rsid w:val="002B1539"/>
    <w:rsid w:val="002B3ACB"/>
    <w:rsid w:val="002B48AE"/>
    <w:rsid w:val="002B4912"/>
    <w:rsid w:val="002C0271"/>
    <w:rsid w:val="002C25BC"/>
    <w:rsid w:val="002C27AF"/>
    <w:rsid w:val="002C27D8"/>
    <w:rsid w:val="002C3827"/>
    <w:rsid w:val="002C5150"/>
    <w:rsid w:val="002C5F5E"/>
    <w:rsid w:val="002D1B0D"/>
    <w:rsid w:val="002D4EEC"/>
    <w:rsid w:val="002D5128"/>
    <w:rsid w:val="002D5591"/>
    <w:rsid w:val="002D5853"/>
    <w:rsid w:val="002D59AD"/>
    <w:rsid w:val="002D790F"/>
    <w:rsid w:val="002D7976"/>
    <w:rsid w:val="002D7A27"/>
    <w:rsid w:val="002E06F5"/>
    <w:rsid w:val="002E11A1"/>
    <w:rsid w:val="002E183B"/>
    <w:rsid w:val="002E3395"/>
    <w:rsid w:val="002E382E"/>
    <w:rsid w:val="002E5D14"/>
    <w:rsid w:val="002E6358"/>
    <w:rsid w:val="002F0B75"/>
    <w:rsid w:val="002F1F1D"/>
    <w:rsid w:val="002F5750"/>
    <w:rsid w:val="002F6258"/>
    <w:rsid w:val="002F656C"/>
    <w:rsid w:val="002F67C9"/>
    <w:rsid w:val="002F6B05"/>
    <w:rsid w:val="002F7D70"/>
    <w:rsid w:val="00300241"/>
    <w:rsid w:val="00300844"/>
    <w:rsid w:val="003009FB"/>
    <w:rsid w:val="003011CA"/>
    <w:rsid w:val="00305FF8"/>
    <w:rsid w:val="003079D1"/>
    <w:rsid w:val="00310326"/>
    <w:rsid w:val="00311374"/>
    <w:rsid w:val="003115AA"/>
    <w:rsid w:val="003117D5"/>
    <w:rsid w:val="0031270C"/>
    <w:rsid w:val="003131D7"/>
    <w:rsid w:val="00313735"/>
    <w:rsid w:val="00313A05"/>
    <w:rsid w:val="00314A1D"/>
    <w:rsid w:val="0031688E"/>
    <w:rsid w:val="0031788F"/>
    <w:rsid w:val="00317C85"/>
    <w:rsid w:val="0032005F"/>
    <w:rsid w:val="003202D3"/>
    <w:rsid w:val="0032066B"/>
    <w:rsid w:val="00320713"/>
    <w:rsid w:val="003236C7"/>
    <w:rsid w:val="00323F4E"/>
    <w:rsid w:val="00325DBF"/>
    <w:rsid w:val="00326D6B"/>
    <w:rsid w:val="00327395"/>
    <w:rsid w:val="003324A0"/>
    <w:rsid w:val="0033447C"/>
    <w:rsid w:val="00334501"/>
    <w:rsid w:val="00334BCA"/>
    <w:rsid w:val="00335D54"/>
    <w:rsid w:val="00336696"/>
    <w:rsid w:val="00336A2F"/>
    <w:rsid w:val="003405F5"/>
    <w:rsid w:val="00341028"/>
    <w:rsid w:val="003413C6"/>
    <w:rsid w:val="00344FF0"/>
    <w:rsid w:val="003453F4"/>
    <w:rsid w:val="0035082A"/>
    <w:rsid w:val="00352287"/>
    <w:rsid w:val="00352E58"/>
    <w:rsid w:val="003539E8"/>
    <w:rsid w:val="00356167"/>
    <w:rsid w:val="00356650"/>
    <w:rsid w:val="00360519"/>
    <w:rsid w:val="00360F2D"/>
    <w:rsid w:val="00361A85"/>
    <w:rsid w:val="00361EBD"/>
    <w:rsid w:val="00362F5A"/>
    <w:rsid w:val="0036304D"/>
    <w:rsid w:val="00364CC2"/>
    <w:rsid w:val="003654B8"/>
    <w:rsid w:val="00367594"/>
    <w:rsid w:val="00367EE7"/>
    <w:rsid w:val="00370970"/>
    <w:rsid w:val="0037165F"/>
    <w:rsid w:val="00371B63"/>
    <w:rsid w:val="00371DB8"/>
    <w:rsid w:val="00375EC3"/>
    <w:rsid w:val="003769FF"/>
    <w:rsid w:val="003774A8"/>
    <w:rsid w:val="00377885"/>
    <w:rsid w:val="00380CE4"/>
    <w:rsid w:val="00380EEC"/>
    <w:rsid w:val="00381CA2"/>
    <w:rsid w:val="0038229E"/>
    <w:rsid w:val="00382483"/>
    <w:rsid w:val="00382AD7"/>
    <w:rsid w:val="003836A1"/>
    <w:rsid w:val="003841DC"/>
    <w:rsid w:val="0038442F"/>
    <w:rsid w:val="00387169"/>
    <w:rsid w:val="003875C5"/>
    <w:rsid w:val="003906B5"/>
    <w:rsid w:val="0039494B"/>
    <w:rsid w:val="0039574B"/>
    <w:rsid w:val="003961EA"/>
    <w:rsid w:val="00397591"/>
    <w:rsid w:val="003A001D"/>
    <w:rsid w:val="003A2CF7"/>
    <w:rsid w:val="003A3BA1"/>
    <w:rsid w:val="003A400F"/>
    <w:rsid w:val="003A46C6"/>
    <w:rsid w:val="003A55CE"/>
    <w:rsid w:val="003A6BE5"/>
    <w:rsid w:val="003A714C"/>
    <w:rsid w:val="003B0A9F"/>
    <w:rsid w:val="003B1143"/>
    <w:rsid w:val="003B2469"/>
    <w:rsid w:val="003B2779"/>
    <w:rsid w:val="003B2B1E"/>
    <w:rsid w:val="003B5C4E"/>
    <w:rsid w:val="003B5D17"/>
    <w:rsid w:val="003B720E"/>
    <w:rsid w:val="003B76BF"/>
    <w:rsid w:val="003C0895"/>
    <w:rsid w:val="003C0C9A"/>
    <w:rsid w:val="003C0DFD"/>
    <w:rsid w:val="003C1B69"/>
    <w:rsid w:val="003C1C02"/>
    <w:rsid w:val="003C3A1A"/>
    <w:rsid w:val="003C6305"/>
    <w:rsid w:val="003C7CA8"/>
    <w:rsid w:val="003D0740"/>
    <w:rsid w:val="003D471F"/>
    <w:rsid w:val="003D499E"/>
    <w:rsid w:val="003D49E4"/>
    <w:rsid w:val="003D5F0C"/>
    <w:rsid w:val="003E06CD"/>
    <w:rsid w:val="003E2FB0"/>
    <w:rsid w:val="003E3A1B"/>
    <w:rsid w:val="003E4B69"/>
    <w:rsid w:val="003E5D01"/>
    <w:rsid w:val="003E74D8"/>
    <w:rsid w:val="003E7F72"/>
    <w:rsid w:val="003F0B23"/>
    <w:rsid w:val="003F217F"/>
    <w:rsid w:val="003F71F7"/>
    <w:rsid w:val="00400136"/>
    <w:rsid w:val="00400638"/>
    <w:rsid w:val="00403386"/>
    <w:rsid w:val="004041D7"/>
    <w:rsid w:val="00404474"/>
    <w:rsid w:val="00405D2E"/>
    <w:rsid w:val="00406FB8"/>
    <w:rsid w:val="0040790D"/>
    <w:rsid w:val="00407FA1"/>
    <w:rsid w:val="00410063"/>
    <w:rsid w:val="00411984"/>
    <w:rsid w:val="00412848"/>
    <w:rsid w:val="004133B0"/>
    <w:rsid w:val="00413D7F"/>
    <w:rsid w:val="00414021"/>
    <w:rsid w:val="0042008F"/>
    <w:rsid w:val="00420F35"/>
    <w:rsid w:val="00421129"/>
    <w:rsid w:val="004216A5"/>
    <w:rsid w:val="004223F6"/>
    <w:rsid w:val="00422A5A"/>
    <w:rsid w:val="00425652"/>
    <w:rsid w:val="00426138"/>
    <w:rsid w:val="00431325"/>
    <w:rsid w:val="004313F8"/>
    <w:rsid w:val="004318D2"/>
    <w:rsid w:val="00431CB9"/>
    <w:rsid w:val="00431DA2"/>
    <w:rsid w:val="00434AE5"/>
    <w:rsid w:val="00436EE6"/>
    <w:rsid w:val="0043775A"/>
    <w:rsid w:val="0043776F"/>
    <w:rsid w:val="004401C6"/>
    <w:rsid w:val="00440F67"/>
    <w:rsid w:val="004427EA"/>
    <w:rsid w:val="0044414C"/>
    <w:rsid w:val="004459C4"/>
    <w:rsid w:val="00447475"/>
    <w:rsid w:val="0044784D"/>
    <w:rsid w:val="004479B2"/>
    <w:rsid w:val="004505EB"/>
    <w:rsid w:val="004505F4"/>
    <w:rsid w:val="0045396D"/>
    <w:rsid w:val="00453C51"/>
    <w:rsid w:val="00455AC4"/>
    <w:rsid w:val="0045676B"/>
    <w:rsid w:val="00457A54"/>
    <w:rsid w:val="00457FF8"/>
    <w:rsid w:val="0046093C"/>
    <w:rsid w:val="00460DB8"/>
    <w:rsid w:val="00461044"/>
    <w:rsid w:val="0046346C"/>
    <w:rsid w:val="00463990"/>
    <w:rsid w:val="00463A7E"/>
    <w:rsid w:val="00464409"/>
    <w:rsid w:val="0046606A"/>
    <w:rsid w:val="0046655C"/>
    <w:rsid w:val="00467254"/>
    <w:rsid w:val="004679A1"/>
    <w:rsid w:val="00467E63"/>
    <w:rsid w:val="00470E59"/>
    <w:rsid w:val="0047119F"/>
    <w:rsid w:val="00471893"/>
    <w:rsid w:val="00472535"/>
    <w:rsid w:val="004726D0"/>
    <w:rsid w:val="004745D0"/>
    <w:rsid w:val="00474961"/>
    <w:rsid w:val="00474A3F"/>
    <w:rsid w:val="004764DF"/>
    <w:rsid w:val="004772DC"/>
    <w:rsid w:val="00477B07"/>
    <w:rsid w:val="00480A62"/>
    <w:rsid w:val="00481AAB"/>
    <w:rsid w:val="0048385C"/>
    <w:rsid w:val="00484926"/>
    <w:rsid w:val="00484BE1"/>
    <w:rsid w:val="00485FFB"/>
    <w:rsid w:val="00487D5C"/>
    <w:rsid w:val="004918A3"/>
    <w:rsid w:val="00491D2C"/>
    <w:rsid w:val="00492041"/>
    <w:rsid w:val="00492A54"/>
    <w:rsid w:val="004934FA"/>
    <w:rsid w:val="004958EC"/>
    <w:rsid w:val="00495F4A"/>
    <w:rsid w:val="00496158"/>
    <w:rsid w:val="004963A7"/>
    <w:rsid w:val="004973B3"/>
    <w:rsid w:val="004A0036"/>
    <w:rsid w:val="004A1FBB"/>
    <w:rsid w:val="004A2109"/>
    <w:rsid w:val="004A2A3C"/>
    <w:rsid w:val="004A2F95"/>
    <w:rsid w:val="004A30A0"/>
    <w:rsid w:val="004A47B0"/>
    <w:rsid w:val="004A62F2"/>
    <w:rsid w:val="004B2F76"/>
    <w:rsid w:val="004C15D8"/>
    <w:rsid w:val="004C19CD"/>
    <w:rsid w:val="004C1F4C"/>
    <w:rsid w:val="004C2B80"/>
    <w:rsid w:val="004C2C9D"/>
    <w:rsid w:val="004C445E"/>
    <w:rsid w:val="004C49D0"/>
    <w:rsid w:val="004C5214"/>
    <w:rsid w:val="004C6592"/>
    <w:rsid w:val="004D02B5"/>
    <w:rsid w:val="004D1002"/>
    <w:rsid w:val="004D1740"/>
    <w:rsid w:val="004D2D45"/>
    <w:rsid w:val="004D3C9D"/>
    <w:rsid w:val="004D411F"/>
    <w:rsid w:val="004D5209"/>
    <w:rsid w:val="004D5BA2"/>
    <w:rsid w:val="004D5D9E"/>
    <w:rsid w:val="004D760F"/>
    <w:rsid w:val="004D7813"/>
    <w:rsid w:val="004E032D"/>
    <w:rsid w:val="004E075F"/>
    <w:rsid w:val="004E1663"/>
    <w:rsid w:val="004E1877"/>
    <w:rsid w:val="004E2F20"/>
    <w:rsid w:val="004E3480"/>
    <w:rsid w:val="004E4881"/>
    <w:rsid w:val="004E69AC"/>
    <w:rsid w:val="004F37D7"/>
    <w:rsid w:val="004F4080"/>
    <w:rsid w:val="004F58EE"/>
    <w:rsid w:val="004F741C"/>
    <w:rsid w:val="004F78C1"/>
    <w:rsid w:val="00500859"/>
    <w:rsid w:val="00502084"/>
    <w:rsid w:val="00502EB9"/>
    <w:rsid w:val="00503D36"/>
    <w:rsid w:val="00504453"/>
    <w:rsid w:val="00504A50"/>
    <w:rsid w:val="00504C51"/>
    <w:rsid w:val="00505427"/>
    <w:rsid w:val="00506459"/>
    <w:rsid w:val="005064BF"/>
    <w:rsid w:val="0050749B"/>
    <w:rsid w:val="00510400"/>
    <w:rsid w:val="00510D5D"/>
    <w:rsid w:val="005113A0"/>
    <w:rsid w:val="00511DE0"/>
    <w:rsid w:val="005120CD"/>
    <w:rsid w:val="00514B45"/>
    <w:rsid w:val="005155E4"/>
    <w:rsid w:val="005167DB"/>
    <w:rsid w:val="00516D34"/>
    <w:rsid w:val="00517CCE"/>
    <w:rsid w:val="00517E5C"/>
    <w:rsid w:val="00520CE2"/>
    <w:rsid w:val="00520DEE"/>
    <w:rsid w:val="00522800"/>
    <w:rsid w:val="005254D4"/>
    <w:rsid w:val="00525646"/>
    <w:rsid w:val="005267C2"/>
    <w:rsid w:val="0052721A"/>
    <w:rsid w:val="005316F9"/>
    <w:rsid w:val="005348D1"/>
    <w:rsid w:val="0053587A"/>
    <w:rsid w:val="005361DE"/>
    <w:rsid w:val="00536E07"/>
    <w:rsid w:val="005415FE"/>
    <w:rsid w:val="00543A40"/>
    <w:rsid w:val="00544B4C"/>
    <w:rsid w:val="0054510A"/>
    <w:rsid w:val="00551170"/>
    <w:rsid w:val="00551316"/>
    <w:rsid w:val="0055259C"/>
    <w:rsid w:val="00552630"/>
    <w:rsid w:val="00552C94"/>
    <w:rsid w:val="00552DD4"/>
    <w:rsid w:val="00554432"/>
    <w:rsid w:val="00555098"/>
    <w:rsid w:val="0055659F"/>
    <w:rsid w:val="005567A1"/>
    <w:rsid w:val="00557340"/>
    <w:rsid w:val="00557400"/>
    <w:rsid w:val="005575B6"/>
    <w:rsid w:val="005618A2"/>
    <w:rsid w:val="00561EF8"/>
    <w:rsid w:val="005629AF"/>
    <w:rsid w:val="00563953"/>
    <w:rsid w:val="005654B7"/>
    <w:rsid w:val="00566411"/>
    <w:rsid w:val="005664EB"/>
    <w:rsid w:val="00566C8A"/>
    <w:rsid w:val="005717C6"/>
    <w:rsid w:val="005726BB"/>
    <w:rsid w:val="005742DE"/>
    <w:rsid w:val="0057526F"/>
    <w:rsid w:val="00575772"/>
    <w:rsid w:val="005764AE"/>
    <w:rsid w:val="005764FC"/>
    <w:rsid w:val="00577FB7"/>
    <w:rsid w:val="0058173C"/>
    <w:rsid w:val="005829D9"/>
    <w:rsid w:val="00582BC1"/>
    <w:rsid w:val="00583599"/>
    <w:rsid w:val="00584CF8"/>
    <w:rsid w:val="00586D1E"/>
    <w:rsid w:val="005871A9"/>
    <w:rsid w:val="00590CAC"/>
    <w:rsid w:val="00590E22"/>
    <w:rsid w:val="00591CF7"/>
    <w:rsid w:val="005923B0"/>
    <w:rsid w:val="00593EC2"/>
    <w:rsid w:val="0059477C"/>
    <w:rsid w:val="005949E6"/>
    <w:rsid w:val="00595A2B"/>
    <w:rsid w:val="005971B5"/>
    <w:rsid w:val="005978BE"/>
    <w:rsid w:val="005A0234"/>
    <w:rsid w:val="005A07E3"/>
    <w:rsid w:val="005A101C"/>
    <w:rsid w:val="005A122C"/>
    <w:rsid w:val="005A2F13"/>
    <w:rsid w:val="005A2F50"/>
    <w:rsid w:val="005A3231"/>
    <w:rsid w:val="005A4835"/>
    <w:rsid w:val="005A4E9F"/>
    <w:rsid w:val="005A7694"/>
    <w:rsid w:val="005B2C21"/>
    <w:rsid w:val="005B3CB7"/>
    <w:rsid w:val="005B5BC0"/>
    <w:rsid w:val="005C06C4"/>
    <w:rsid w:val="005C19BA"/>
    <w:rsid w:val="005C2817"/>
    <w:rsid w:val="005C2AEA"/>
    <w:rsid w:val="005C567B"/>
    <w:rsid w:val="005C647B"/>
    <w:rsid w:val="005C75CD"/>
    <w:rsid w:val="005C7A4D"/>
    <w:rsid w:val="005D0129"/>
    <w:rsid w:val="005D2DBE"/>
    <w:rsid w:val="005D4B6D"/>
    <w:rsid w:val="005D4E67"/>
    <w:rsid w:val="005D5511"/>
    <w:rsid w:val="005D6E1E"/>
    <w:rsid w:val="005D7583"/>
    <w:rsid w:val="005D7E50"/>
    <w:rsid w:val="005E098F"/>
    <w:rsid w:val="005E237F"/>
    <w:rsid w:val="005E2ED8"/>
    <w:rsid w:val="005E3598"/>
    <w:rsid w:val="005E3C9A"/>
    <w:rsid w:val="005E4379"/>
    <w:rsid w:val="005E7CA0"/>
    <w:rsid w:val="005F1F3C"/>
    <w:rsid w:val="005F2ADF"/>
    <w:rsid w:val="005F469E"/>
    <w:rsid w:val="0060091E"/>
    <w:rsid w:val="0060156E"/>
    <w:rsid w:val="006017B8"/>
    <w:rsid w:val="0060447B"/>
    <w:rsid w:val="00604BF0"/>
    <w:rsid w:val="0060529C"/>
    <w:rsid w:val="0060655E"/>
    <w:rsid w:val="00607BB2"/>
    <w:rsid w:val="00607F0E"/>
    <w:rsid w:val="0061174A"/>
    <w:rsid w:val="00611D90"/>
    <w:rsid w:val="00613075"/>
    <w:rsid w:val="006133C9"/>
    <w:rsid w:val="006160FA"/>
    <w:rsid w:val="00616A9E"/>
    <w:rsid w:val="0061755C"/>
    <w:rsid w:val="00617EEB"/>
    <w:rsid w:val="00620799"/>
    <w:rsid w:val="006217B3"/>
    <w:rsid w:val="00623350"/>
    <w:rsid w:val="00624EB5"/>
    <w:rsid w:val="00626394"/>
    <w:rsid w:val="00626EC9"/>
    <w:rsid w:val="00630537"/>
    <w:rsid w:val="006307BF"/>
    <w:rsid w:val="00631CAD"/>
    <w:rsid w:val="00634600"/>
    <w:rsid w:val="00635353"/>
    <w:rsid w:val="00635417"/>
    <w:rsid w:val="00635D1A"/>
    <w:rsid w:val="006371B2"/>
    <w:rsid w:val="00640BEF"/>
    <w:rsid w:val="00641575"/>
    <w:rsid w:val="00641878"/>
    <w:rsid w:val="0064318C"/>
    <w:rsid w:val="00644311"/>
    <w:rsid w:val="006444EC"/>
    <w:rsid w:val="0064481C"/>
    <w:rsid w:val="00645CE6"/>
    <w:rsid w:val="006464FD"/>
    <w:rsid w:val="006472B6"/>
    <w:rsid w:val="00647C4B"/>
    <w:rsid w:val="006509CB"/>
    <w:rsid w:val="006517F6"/>
    <w:rsid w:val="0065353E"/>
    <w:rsid w:val="006544AF"/>
    <w:rsid w:val="0065501F"/>
    <w:rsid w:val="00662AD5"/>
    <w:rsid w:val="00664374"/>
    <w:rsid w:val="0066448F"/>
    <w:rsid w:val="006646E0"/>
    <w:rsid w:val="006654CD"/>
    <w:rsid w:val="00665841"/>
    <w:rsid w:val="0066722E"/>
    <w:rsid w:val="006711DF"/>
    <w:rsid w:val="00671656"/>
    <w:rsid w:val="00671892"/>
    <w:rsid w:val="00672B2A"/>
    <w:rsid w:val="00672BED"/>
    <w:rsid w:val="0067314E"/>
    <w:rsid w:val="00673CE1"/>
    <w:rsid w:val="00674163"/>
    <w:rsid w:val="0067467C"/>
    <w:rsid w:val="006747A8"/>
    <w:rsid w:val="00674AFE"/>
    <w:rsid w:val="00674C33"/>
    <w:rsid w:val="00675DE4"/>
    <w:rsid w:val="00675EE3"/>
    <w:rsid w:val="006763FF"/>
    <w:rsid w:val="00680BE0"/>
    <w:rsid w:val="006825F9"/>
    <w:rsid w:val="00683208"/>
    <w:rsid w:val="00684877"/>
    <w:rsid w:val="00684DBC"/>
    <w:rsid w:val="00687294"/>
    <w:rsid w:val="00687A89"/>
    <w:rsid w:val="00687CA2"/>
    <w:rsid w:val="00687E4F"/>
    <w:rsid w:val="0069174B"/>
    <w:rsid w:val="006934F5"/>
    <w:rsid w:val="00695674"/>
    <w:rsid w:val="006A0BE7"/>
    <w:rsid w:val="006A12F4"/>
    <w:rsid w:val="006A511D"/>
    <w:rsid w:val="006A5C15"/>
    <w:rsid w:val="006A6450"/>
    <w:rsid w:val="006A7967"/>
    <w:rsid w:val="006B391B"/>
    <w:rsid w:val="006B4A55"/>
    <w:rsid w:val="006B5B46"/>
    <w:rsid w:val="006B71AF"/>
    <w:rsid w:val="006C09D6"/>
    <w:rsid w:val="006C109E"/>
    <w:rsid w:val="006C1976"/>
    <w:rsid w:val="006C21D3"/>
    <w:rsid w:val="006C22B5"/>
    <w:rsid w:val="006C29A6"/>
    <w:rsid w:val="006C386E"/>
    <w:rsid w:val="006C41B0"/>
    <w:rsid w:val="006C4603"/>
    <w:rsid w:val="006C4BE4"/>
    <w:rsid w:val="006D0347"/>
    <w:rsid w:val="006D0385"/>
    <w:rsid w:val="006D0D12"/>
    <w:rsid w:val="006D18A2"/>
    <w:rsid w:val="006D1A90"/>
    <w:rsid w:val="006D1D95"/>
    <w:rsid w:val="006D2CC5"/>
    <w:rsid w:val="006D3243"/>
    <w:rsid w:val="006D4CC9"/>
    <w:rsid w:val="006D5C70"/>
    <w:rsid w:val="006D6B86"/>
    <w:rsid w:val="006D7771"/>
    <w:rsid w:val="006D7C8A"/>
    <w:rsid w:val="006E1C42"/>
    <w:rsid w:val="006E20CC"/>
    <w:rsid w:val="006E3043"/>
    <w:rsid w:val="006E40FB"/>
    <w:rsid w:val="006E7F05"/>
    <w:rsid w:val="006F0176"/>
    <w:rsid w:val="006F0296"/>
    <w:rsid w:val="006F03B8"/>
    <w:rsid w:val="006F2A9E"/>
    <w:rsid w:val="006F467F"/>
    <w:rsid w:val="006F734C"/>
    <w:rsid w:val="00700435"/>
    <w:rsid w:val="00700E93"/>
    <w:rsid w:val="00703847"/>
    <w:rsid w:val="00704581"/>
    <w:rsid w:val="007046C7"/>
    <w:rsid w:val="00704F14"/>
    <w:rsid w:val="00705948"/>
    <w:rsid w:val="00705A1D"/>
    <w:rsid w:val="00710730"/>
    <w:rsid w:val="00710BCD"/>
    <w:rsid w:val="00711083"/>
    <w:rsid w:val="0071201A"/>
    <w:rsid w:val="00714CBA"/>
    <w:rsid w:val="00715810"/>
    <w:rsid w:val="00715941"/>
    <w:rsid w:val="00716081"/>
    <w:rsid w:val="007166AD"/>
    <w:rsid w:val="0071773E"/>
    <w:rsid w:val="00722B19"/>
    <w:rsid w:val="00722D13"/>
    <w:rsid w:val="00723693"/>
    <w:rsid w:val="007246C2"/>
    <w:rsid w:val="00732067"/>
    <w:rsid w:val="00732E4F"/>
    <w:rsid w:val="00733AE4"/>
    <w:rsid w:val="00733E51"/>
    <w:rsid w:val="00734914"/>
    <w:rsid w:val="00734C82"/>
    <w:rsid w:val="00735500"/>
    <w:rsid w:val="00735B73"/>
    <w:rsid w:val="0073633E"/>
    <w:rsid w:val="0073664C"/>
    <w:rsid w:val="00736C30"/>
    <w:rsid w:val="00737E82"/>
    <w:rsid w:val="007400C8"/>
    <w:rsid w:val="00740260"/>
    <w:rsid w:val="007402CF"/>
    <w:rsid w:val="00740330"/>
    <w:rsid w:val="007407CF"/>
    <w:rsid w:val="00741467"/>
    <w:rsid w:val="00741DC8"/>
    <w:rsid w:val="00742FD9"/>
    <w:rsid w:val="0074349A"/>
    <w:rsid w:val="00744123"/>
    <w:rsid w:val="007443BD"/>
    <w:rsid w:val="00744F8D"/>
    <w:rsid w:val="00745A3E"/>
    <w:rsid w:val="007524F0"/>
    <w:rsid w:val="0075274C"/>
    <w:rsid w:val="00752996"/>
    <w:rsid w:val="00754486"/>
    <w:rsid w:val="00756857"/>
    <w:rsid w:val="0076050F"/>
    <w:rsid w:val="007617D1"/>
    <w:rsid w:val="00761A79"/>
    <w:rsid w:val="00762F58"/>
    <w:rsid w:val="00764AD8"/>
    <w:rsid w:val="0076757E"/>
    <w:rsid w:val="007702DA"/>
    <w:rsid w:val="0077379F"/>
    <w:rsid w:val="00775A34"/>
    <w:rsid w:val="0077643A"/>
    <w:rsid w:val="00776957"/>
    <w:rsid w:val="00780453"/>
    <w:rsid w:val="0078302A"/>
    <w:rsid w:val="00784236"/>
    <w:rsid w:val="00786F47"/>
    <w:rsid w:val="00787E79"/>
    <w:rsid w:val="00790C81"/>
    <w:rsid w:val="007922A1"/>
    <w:rsid w:val="00792301"/>
    <w:rsid w:val="00793C7A"/>
    <w:rsid w:val="00794CDD"/>
    <w:rsid w:val="00794DEA"/>
    <w:rsid w:val="00795AB3"/>
    <w:rsid w:val="00795AC3"/>
    <w:rsid w:val="00796397"/>
    <w:rsid w:val="00797CC6"/>
    <w:rsid w:val="007A0567"/>
    <w:rsid w:val="007A2081"/>
    <w:rsid w:val="007A2EE8"/>
    <w:rsid w:val="007A44AA"/>
    <w:rsid w:val="007A53D0"/>
    <w:rsid w:val="007A6063"/>
    <w:rsid w:val="007A6DC6"/>
    <w:rsid w:val="007B0565"/>
    <w:rsid w:val="007B3576"/>
    <w:rsid w:val="007B43B1"/>
    <w:rsid w:val="007B5F5E"/>
    <w:rsid w:val="007B62E8"/>
    <w:rsid w:val="007B6742"/>
    <w:rsid w:val="007B694F"/>
    <w:rsid w:val="007B72E2"/>
    <w:rsid w:val="007B7A14"/>
    <w:rsid w:val="007C0E62"/>
    <w:rsid w:val="007C2073"/>
    <w:rsid w:val="007C3610"/>
    <w:rsid w:val="007C373E"/>
    <w:rsid w:val="007C38F8"/>
    <w:rsid w:val="007C5384"/>
    <w:rsid w:val="007C634F"/>
    <w:rsid w:val="007C6A1E"/>
    <w:rsid w:val="007C7805"/>
    <w:rsid w:val="007D1456"/>
    <w:rsid w:val="007D2F2F"/>
    <w:rsid w:val="007D4D0F"/>
    <w:rsid w:val="007D567C"/>
    <w:rsid w:val="007D5B01"/>
    <w:rsid w:val="007D5C04"/>
    <w:rsid w:val="007D5D5F"/>
    <w:rsid w:val="007D6AD6"/>
    <w:rsid w:val="007D73D0"/>
    <w:rsid w:val="007D7A9B"/>
    <w:rsid w:val="007E00B3"/>
    <w:rsid w:val="007E0370"/>
    <w:rsid w:val="007E2976"/>
    <w:rsid w:val="007E2F54"/>
    <w:rsid w:val="007E3701"/>
    <w:rsid w:val="007E6659"/>
    <w:rsid w:val="007E7299"/>
    <w:rsid w:val="007E7ED0"/>
    <w:rsid w:val="007F0A1F"/>
    <w:rsid w:val="007F0AA8"/>
    <w:rsid w:val="007F0D8A"/>
    <w:rsid w:val="007F135B"/>
    <w:rsid w:val="007F17A8"/>
    <w:rsid w:val="007F3955"/>
    <w:rsid w:val="007F4F27"/>
    <w:rsid w:val="007F5477"/>
    <w:rsid w:val="007F5ABD"/>
    <w:rsid w:val="007F7854"/>
    <w:rsid w:val="00802648"/>
    <w:rsid w:val="00802991"/>
    <w:rsid w:val="00802E4A"/>
    <w:rsid w:val="00804B6B"/>
    <w:rsid w:val="00805960"/>
    <w:rsid w:val="00807737"/>
    <w:rsid w:val="00807E0F"/>
    <w:rsid w:val="008112FC"/>
    <w:rsid w:val="00811424"/>
    <w:rsid w:val="00814259"/>
    <w:rsid w:val="00814C72"/>
    <w:rsid w:val="00815EC9"/>
    <w:rsid w:val="0081724D"/>
    <w:rsid w:val="0081788E"/>
    <w:rsid w:val="00817D08"/>
    <w:rsid w:val="00820C3D"/>
    <w:rsid w:val="0082121E"/>
    <w:rsid w:val="008213E4"/>
    <w:rsid w:val="008217DB"/>
    <w:rsid w:val="00821938"/>
    <w:rsid w:val="00821B50"/>
    <w:rsid w:val="00823A67"/>
    <w:rsid w:val="00823EC8"/>
    <w:rsid w:val="00825E04"/>
    <w:rsid w:val="008260C3"/>
    <w:rsid w:val="008265B5"/>
    <w:rsid w:val="00826B7C"/>
    <w:rsid w:val="00826D37"/>
    <w:rsid w:val="00827923"/>
    <w:rsid w:val="00832161"/>
    <w:rsid w:val="008327BA"/>
    <w:rsid w:val="00836D02"/>
    <w:rsid w:val="00837601"/>
    <w:rsid w:val="00837CED"/>
    <w:rsid w:val="00840331"/>
    <w:rsid w:val="00842114"/>
    <w:rsid w:val="008422B3"/>
    <w:rsid w:val="00842374"/>
    <w:rsid w:val="00842883"/>
    <w:rsid w:val="008438D5"/>
    <w:rsid w:val="00845FA7"/>
    <w:rsid w:val="00846156"/>
    <w:rsid w:val="008469F5"/>
    <w:rsid w:val="00846ACB"/>
    <w:rsid w:val="00846C05"/>
    <w:rsid w:val="00850331"/>
    <w:rsid w:val="00851838"/>
    <w:rsid w:val="008520F8"/>
    <w:rsid w:val="008529DE"/>
    <w:rsid w:val="00854238"/>
    <w:rsid w:val="00855D09"/>
    <w:rsid w:val="00860268"/>
    <w:rsid w:val="0086133A"/>
    <w:rsid w:val="00863243"/>
    <w:rsid w:val="00863BA0"/>
    <w:rsid w:val="008665BD"/>
    <w:rsid w:val="008672DE"/>
    <w:rsid w:val="008734C2"/>
    <w:rsid w:val="00875477"/>
    <w:rsid w:val="00875791"/>
    <w:rsid w:val="00876837"/>
    <w:rsid w:val="00876B31"/>
    <w:rsid w:val="00876ED0"/>
    <w:rsid w:val="008772BE"/>
    <w:rsid w:val="00877517"/>
    <w:rsid w:val="0087753F"/>
    <w:rsid w:val="008778E6"/>
    <w:rsid w:val="00881069"/>
    <w:rsid w:val="00884417"/>
    <w:rsid w:val="008847B4"/>
    <w:rsid w:val="00884DCD"/>
    <w:rsid w:val="0088555F"/>
    <w:rsid w:val="008863DA"/>
    <w:rsid w:val="00886676"/>
    <w:rsid w:val="00886B76"/>
    <w:rsid w:val="008917B5"/>
    <w:rsid w:val="008927DB"/>
    <w:rsid w:val="00892D3C"/>
    <w:rsid w:val="0089424B"/>
    <w:rsid w:val="008965C9"/>
    <w:rsid w:val="00896856"/>
    <w:rsid w:val="008973ED"/>
    <w:rsid w:val="008A1C54"/>
    <w:rsid w:val="008A24DD"/>
    <w:rsid w:val="008A2E69"/>
    <w:rsid w:val="008A4579"/>
    <w:rsid w:val="008A5C24"/>
    <w:rsid w:val="008A6722"/>
    <w:rsid w:val="008A7AFF"/>
    <w:rsid w:val="008B2204"/>
    <w:rsid w:val="008B3F08"/>
    <w:rsid w:val="008B4BAF"/>
    <w:rsid w:val="008B4C20"/>
    <w:rsid w:val="008B6D4E"/>
    <w:rsid w:val="008B7174"/>
    <w:rsid w:val="008C00A0"/>
    <w:rsid w:val="008C015A"/>
    <w:rsid w:val="008C0B1E"/>
    <w:rsid w:val="008C0EE8"/>
    <w:rsid w:val="008C2474"/>
    <w:rsid w:val="008C2A7E"/>
    <w:rsid w:val="008C3EC4"/>
    <w:rsid w:val="008C5AE8"/>
    <w:rsid w:val="008C5AF0"/>
    <w:rsid w:val="008C646B"/>
    <w:rsid w:val="008C74C6"/>
    <w:rsid w:val="008D0443"/>
    <w:rsid w:val="008D0ABD"/>
    <w:rsid w:val="008D34FF"/>
    <w:rsid w:val="008D3C16"/>
    <w:rsid w:val="008D40E3"/>
    <w:rsid w:val="008D665B"/>
    <w:rsid w:val="008D743C"/>
    <w:rsid w:val="008D76B1"/>
    <w:rsid w:val="008E0307"/>
    <w:rsid w:val="008E0677"/>
    <w:rsid w:val="008E0AC6"/>
    <w:rsid w:val="008E12BC"/>
    <w:rsid w:val="008E154F"/>
    <w:rsid w:val="008E15B5"/>
    <w:rsid w:val="008E1B7E"/>
    <w:rsid w:val="008E23F8"/>
    <w:rsid w:val="008E3CC7"/>
    <w:rsid w:val="008E4D06"/>
    <w:rsid w:val="008F1BDE"/>
    <w:rsid w:val="008F2B04"/>
    <w:rsid w:val="008F3BF9"/>
    <w:rsid w:val="008F4478"/>
    <w:rsid w:val="008F52E3"/>
    <w:rsid w:val="008F5A83"/>
    <w:rsid w:val="008F6B27"/>
    <w:rsid w:val="00900392"/>
    <w:rsid w:val="00900559"/>
    <w:rsid w:val="00900E7F"/>
    <w:rsid w:val="009016B2"/>
    <w:rsid w:val="0090190C"/>
    <w:rsid w:val="00901A69"/>
    <w:rsid w:val="00901ECB"/>
    <w:rsid w:val="0090300A"/>
    <w:rsid w:val="00903525"/>
    <w:rsid w:val="00903E04"/>
    <w:rsid w:val="00904864"/>
    <w:rsid w:val="00904B5E"/>
    <w:rsid w:val="00904E9C"/>
    <w:rsid w:val="00905FCC"/>
    <w:rsid w:val="00906135"/>
    <w:rsid w:val="00906941"/>
    <w:rsid w:val="00907B7E"/>
    <w:rsid w:val="00910077"/>
    <w:rsid w:val="00911FAF"/>
    <w:rsid w:val="00912FD4"/>
    <w:rsid w:val="009137F4"/>
    <w:rsid w:val="00913DCB"/>
    <w:rsid w:val="00914388"/>
    <w:rsid w:val="00914A0E"/>
    <w:rsid w:val="00915BDE"/>
    <w:rsid w:val="00915C4B"/>
    <w:rsid w:val="0091602F"/>
    <w:rsid w:val="009175B4"/>
    <w:rsid w:val="0091772E"/>
    <w:rsid w:val="0092056D"/>
    <w:rsid w:val="0092108E"/>
    <w:rsid w:val="0092155F"/>
    <w:rsid w:val="009215BC"/>
    <w:rsid w:val="00924797"/>
    <w:rsid w:val="00924EAA"/>
    <w:rsid w:val="0092712E"/>
    <w:rsid w:val="00927527"/>
    <w:rsid w:val="00931A06"/>
    <w:rsid w:val="00932FEA"/>
    <w:rsid w:val="009341A1"/>
    <w:rsid w:val="009357AE"/>
    <w:rsid w:val="00935A1E"/>
    <w:rsid w:val="00936AB5"/>
    <w:rsid w:val="00936C61"/>
    <w:rsid w:val="00940A2B"/>
    <w:rsid w:val="00941231"/>
    <w:rsid w:val="00942183"/>
    <w:rsid w:val="00943753"/>
    <w:rsid w:val="00943BA9"/>
    <w:rsid w:val="00945173"/>
    <w:rsid w:val="00945821"/>
    <w:rsid w:val="009458D2"/>
    <w:rsid w:val="0094595F"/>
    <w:rsid w:val="00946CEE"/>
    <w:rsid w:val="009518D6"/>
    <w:rsid w:val="00952E4F"/>
    <w:rsid w:val="00955ABD"/>
    <w:rsid w:val="00957B39"/>
    <w:rsid w:val="00957F4E"/>
    <w:rsid w:val="00960743"/>
    <w:rsid w:val="00961145"/>
    <w:rsid w:val="00961672"/>
    <w:rsid w:val="00962BA3"/>
    <w:rsid w:val="00962F5C"/>
    <w:rsid w:val="0096489E"/>
    <w:rsid w:val="00967FB2"/>
    <w:rsid w:val="009700B1"/>
    <w:rsid w:val="009713EC"/>
    <w:rsid w:val="0097193E"/>
    <w:rsid w:val="00972999"/>
    <w:rsid w:val="00972DF2"/>
    <w:rsid w:val="009736E5"/>
    <w:rsid w:val="00973911"/>
    <w:rsid w:val="00975FA8"/>
    <w:rsid w:val="00977C01"/>
    <w:rsid w:val="009822B8"/>
    <w:rsid w:val="009864AA"/>
    <w:rsid w:val="009869C5"/>
    <w:rsid w:val="00987979"/>
    <w:rsid w:val="00990264"/>
    <w:rsid w:val="00991180"/>
    <w:rsid w:val="00992833"/>
    <w:rsid w:val="00992ED7"/>
    <w:rsid w:val="00992F4B"/>
    <w:rsid w:val="00993D66"/>
    <w:rsid w:val="00993E2D"/>
    <w:rsid w:val="00995244"/>
    <w:rsid w:val="0099545A"/>
    <w:rsid w:val="00995C90"/>
    <w:rsid w:val="009960C0"/>
    <w:rsid w:val="00996217"/>
    <w:rsid w:val="009A1FA4"/>
    <w:rsid w:val="009A2103"/>
    <w:rsid w:val="009A267E"/>
    <w:rsid w:val="009A2829"/>
    <w:rsid w:val="009A2EB4"/>
    <w:rsid w:val="009A2F2D"/>
    <w:rsid w:val="009A3066"/>
    <w:rsid w:val="009A5A40"/>
    <w:rsid w:val="009A6F55"/>
    <w:rsid w:val="009A747C"/>
    <w:rsid w:val="009A7705"/>
    <w:rsid w:val="009B2F11"/>
    <w:rsid w:val="009B4317"/>
    <w:rsid w:val="009B4518"/>
    <w:rsid w:val="009B558D"/>
    <w:rsid w:val="009B5DA4"/>
    <w:rsid w:val="009B65B4"/>
    <w:rsid w:val="009C0236"/>
    <w:rsid w:val="009C0ED0"/>
    <w:rsid w:val="009C110E"/>
    <w:rsid w:val="009C13B7"/>
    <w:rsid w:val="009C144E"/>
    <w:rsid w:val="009C1505"/>
    <w:rsid w:val="009C15F6"/>
    <w:rsid w:val="009C1CBF"/>
    <w:rsid w:val="009C2C3F"/>
    <w:rsid w:val="009C365F"/>
    <w:rsid w:val="009C70BC"/>
    <w:rsid w:val="009C7D33"/>
    <w:rsid w:val="009D0608"/>
    <w:rsid w:val="009D2547"/>
    <w:rsid w:val="009D3B69"/>
    <w:rsid w:val="009D3D94"/>
    <w:rsid w:val="009D43EF"/>
    <w:rsid w:val="009D469D"/>
    <w:rsid w:val="009D4CB0"/>
    <w:rsid w:val="009D52C1"/>
    <w:rsid w:val="009D535D"/>
    <w:rsid w:val="009D7086"/>
    <w:rsid w:val="009D7511"/>
    <w:rsid w:val="009D7DFB"/>
    <w:rsid w:val="009D7ED7"/>
    <w:rsid w:val="009E077E"/>
    <w:rsid w:val="009E0FBB"/>
    <w:rsid w:val="009E1993"/>
    <w:rsid w:val="009E212B"/>
    <w:rsid w:val="009E2401"/>
    <w:rsid w:val="009E311A"/>
    <w:rsid w:val="009E4051"/>
    <w:rsid w:val="009E418A"/>
    <w:rsid w:val="009E4434"/>
    <w:rsid w:val="009E72E5"/>
    <w:rsid w:val="009E7A39"/>
    <w:rsid w:val="009F0AE6"/>
    <w:rsid w:val="009F0C98"/>
    <w:rsid w:val="009F10BA"/>
    <w:rsid w:val="009F1321"/>
    <w:rsid w:val="009F4E4D"/>
    <w:rsid w:val="009F50B5"/>
    <w:rsid w:val="009F5BED"/>
    <w:rsid w:val="009F6FC3"/>
    <w:rsid w:val="009F711D"/>
    <w:rsid w:val="009F7CF8"/>
    <w:rsid w:val="00A00D96"/>
    <w:rsid w:val="00A01723"/>
    <w:rsid w:val="00A01BDB"/>
    <w:rsid w:val="00A0246A"/>
    <w:rsid w:val="00A02545"/>
    <w:rsid w:val="00A03200"/>
    <w:rsid w:val="00A04701"/>
    <w:rsid w:val="00A048F0"/>
    <w:rsid w:val="00A06633"/>
    <w:rsid w:val="00A06AAE"/>
    <w:rsid w:val="00A06C15"/>
    <w:rsid w:val="00A06E8F"/>
    <w:rsid w:val="00A07F64"/>
    <w:rsid w:val="00A1121C"/>
    <w:rsid w:val="00A12676"/>
    <w:rsid w:val="00A1515C"/>
    <w:rsid w:val="00A1652B"/>
    <w:rsid w:val="00A16D74"/>
    <w:rsid w:val="00A21BCC"/>
    <w:rsid w:val="00A22E07"/>
    <w:rsid w:val="00A26152"/>
    <w:rsid w:val="00A26BC9"/>
    <w:rsid w:val="00A277FA"/>
    <w:rsid w:val="00A30218"/>
    <w:rsid w:val="00A30EC4"/>
    <w:rsid w:val="00A32A56"/>
    <w:rsid w:val="00A33186"/>
    <w:rsid w:val="00A33620"/>
    <w:rsid w:val="00A33C67"/>
    <w:rsid w:val="00A351BA"/>
    <w:rsid w:val="00A355DA"/>
    <w:rsid w:val="00A364FE"/>
    <w:rsid w:val="00A36FB4"/>
    <w:rsid w:val="00A37721"/>
    <w:rsid w:val="00A40316"/>
    <w:rsid w:val="00A40C63"/>
    <w:rsid w:val="00A411C3"/>
    <w:rsid w:val="00A456FB"/>
    <w:rsid w:val="00A47F9B"/>
    <w:rsid w:val="00A51050"/>
    <w:rsid w:val="00A5207F"/>
    <w:rsid w:val="00A52196"/>
    <w:rsid w:val="00A52B54"/>
    <w:rsid w:val="00A54DBC"/>
    <w:rsid w:val="00A55CB7"/>
    <w:rsid w:val="00A55E4F"/>
    <w:rsid w:val="00A6064F"/>
    <w:rsid w:val="00A60B51"/>
    <w:rsid w:val="00A616C4"/>
    <w:rsid w:val="00A61C54"/>
    <w:rsid w:val="00A63A4B"/>
    <w:rsid w:val="00A63F64"/>
    <w:rsid w:val="00A64068"/>
    <w:rsid w:val="00A657F8"/>
    <w:rsid w:val="00A65E50"/>
    <w:rsid w:val="00A672CB"/>
    <w:rsid w:val="00A70667"/>
    <w:rsid w:val="00A70D5A"/>
    <w:rsid w:val="00A72168"/>
    <w:rsid w:val="00A724F0"/>
    <w:rsid w:val="00A73A70"/>
    <w:rsid w:val="00A73DF3"/>
    <w:rsid w:val="00A7454E"/>
    <w:rsid w:val="00A7508B"/>
    <w:rsid w:val="00A7615F"/>
    <w:rsid w:val="00A80033"/>
    <w:rsid w:val="00A8071B"/>
    <w:rsid w:val="00A807BD"/>
    <w:rsid w:val="00A81082"/>
    <w:rsid w:val="00A8110C"/>
    <w:rsid w:val="00A81485"/>
    <w:rsid w:val="00A81B15"/>
    <w:rsid w:val="00A81BA9"/>
    <w:rsid w:val="00A82FCB"/>
    <w:rsid w:val="00A8345D"/>
    <w:rsid w:val="00A84F01"/>
    <w:rsid w:val="00A86910"/>
    <w:rsid w:val="00A8733D"/>
    <w:rsid w:val="00A903B1"/>
    <w:rsid w:val="00A90F80"/>
    <w:rsid w:val="00A9124A"/>
    <w:rsid w:val="00A919E9"/>
    <w:rsid w:val="00A91D00"/>
    <w:rsid w:val="00A9406A"/>
    <w:rsid w:val="00A955C6"/>
    <w:rsid w:val="00A95EBB"/>
    <w:rsid w:val="00A96710"/>
    <w:rsid w:val="00A96F4B"/>
    <w:rsid w:val="00A9759A"/>
    <w:rsid w:val="00AA0679"/>
    <w:rsid w:val="00AA2CFF"/>
    <w:rsid w:val="00AA321D"/>
    <w:rsid w:val="00AA41C8"/>
    <w:rsid w:val="00AA4224"/>
    <w:rsid w:val="00AA4352"/>
    <w:rsid w:val="00AA49A6"/>
    <w:rsid w:val="00AA6799"/>
    <w:rsid w:val="00AA68CF"/>
    <w:rsid w:val="00AB1A7A"/>
    <w:rsid w:val="00AB4247"/>
    <w:rsid w:val="00AB49FB"/>
    <w:rsid w:val="00AB555C"/>
    <w:rsid w:val="00AB7A94"/>
    <w:rsid w:val="00AC0A19"/>
    <w:rsid w:val="00AC0BB0"/>
    <w:rsid w:val="00AC3179"/>
    <w:rsid w:val="00AD145C"/>
    <w:rsid w:val="00AD151E"/>
    <w:rsid w:val="00AD2B90"/>
    <w:rsid w:val="00AD3F65"/>
    <w:rsid w:val="00AD6516"/>
    <w:rsid w:val="00AE066F"/>
    <w:rsid w:val="00AE0CB5"/>
    <w:rsid w:val="00AE1D7B"/>
    <w:rsid w:val="00AE52E7"/>
    <w:rsid w:val="00AE683E"/>
    <w:rsid w:val="00AE75D6"/>
    <w:rsid w:val="00AF0013"/>
    <w:rsid w:val="00AF10A3"/>
    <w:rsid w:val="00AF128F"/>
    <w:rsid w:val="00AF16A5"/>
    <w:rsid w:val="00AF1EF5"/>
    <w:rsid w:val="00AF2E07"/>
    <w:rsid w:val="00AF3E75"/>
    <w:rsid w:val="00AF4A41"/>
    <w:rsid w:val="00AF554B"/>
    <w:rsid w:val="00AF5819"/>
    <w:rsid w:val="00AF64B8"/>
    <w:rsid w:val="00AF6B76"/>
    <w:rsid w:val="00B00358"/>
    <w:rsid w:val="00B05283"/>
    <w:rsid w:val="00B06DA0"/>
    <w:rsid w:val="00B11ECC"/>
    <w:rsid w:val="00B12215"/>
    <w:rsid w:val="00B156C5"/>
    <w:rsid w:val="00B15CD2"/>
    <w:rsid w:val="00B16C4C"/>
    <w:rsid w:val="00B17E23"/>
    <w:rsid w:val="00B20511"/>
    <w:rsid w:val="00B2199A"/>
    <w:rsid w:val="00B25A0A"/>
    <w:rsid w:val="00B2675D"/>
    <w:rsid w:val="00B274CF"/>
    <w:rsid w:val="00B30C8A"/>
    <w:rsid w:val="00B31667"/>
    <w:rsid w:val="00B3173A"/>
    <w:rsid w:val="00B317C9"/>
    <w:rsid w:val="00B31ABA"/>
    <w:rsid w:val="00B3250B"/>
    <w:rsid w:val="00B32CE3"/>
    <w:rsid w:val="00B33F2E"/>
    <w:rsid w:val="00B35134"/>
    <w:rsid w:val="00B35711"/>
    <w:rsid w:val="00B37972"/>
    <w:rsid w:val="00B4105B"/>
    <w:rsid w:val="00B433D7"/>
    <w:rsid w:val="00B43C6F"/>
    <w:rsid w:val="00B46657"/>
    <w:rsid w:val="00B4734A"/>
    <w:rsid w:val="00B50DB3"/>
    <w:rsid w:val="00B511AF"/>
    <w:rsid w:val="00B519AD"/>
    <w:rsid w:val="00B551EB"/>
    <w:rsid w:val="00B60069"/>
    <w:rsid w:val="00B6040D"/>
    <w:rsid w:val="00B60C41"/>
    <w:rsid w:val="00B6174A"/>
    <w:rsid w:val="00B63CA4"/>
    <w:rsid w:val="00B63F96"/>
    <w:rsid w:val="00B67317"/>
    <w:rsid w:val="00B70CFD"/>
    <w:rsid w:val="00B72E0B"/>
    <w:rsid w:val="00B730C6"/>
    <w:rsid w:val="00B73C3E"/>
    <w:rsid w:val="00B73C79"/>
    <w:rsid w:val="00B74668"/>
    <w:rsid w:val="00B75685"/>
    <w:rsid w:val="00B75AF4"/>
    <w:rsid w:val="00B75B58"/>
    <w:rsid w:val="00B75CE1"/>
    <w:rsid w:val="00B80203"/>
    <w:rsid w:val="00B81F77"/>
    <w:rsid w:val="00B83AB8"/>
    <w:rsid w:val="00B83F26"/>
    <w:rsid w:val="00B86DBD"/>
    <w:rsid w:val="00B92497"/>
    <w:rsid w:val="00B9281B"/>
    <w:rsid w:val="00B93E20"/>
    <w:rsid w:val="00B94832"/>
    <w:rsid w:val="00B95A83"/>
    <w:rsid w:val="00B95B86"/>
    <w:rsid w:val="00B95DC3"/>
    <w:rsid w:val="00B96641"/>
    <w:rsid w:val="00B97DD6"/>
    <w:rsid w:val="00BA08CE"/>
    <w:rsid w:val="00BA1E94"/>
    <w:rsid w:val="00BA2321"/>
    <w:rsid w:val="00BA38B7"/>
    <w:rsid w:val="00BA3D48"/>
    <w:rsid w:val="00BA5086"/>
    <w:rsid w:val="00BA50AE"/>
    <w:rsid w:val="00BA57D1"/>
    <w:rsid w:val="00BA61B0"/>
    <w:rsid w:val="00BA6291"/>
    <w:rsid w:val="00BA67A9"/>
    <w:rsid w:val="00BB0A9D"/>
    <w:rsid w:val="00BB159F"/>
    <w:rsid w:val="00BB208C"/>
    <w:rsid w:val="00BB44D4"/>
    <w:rsid w:val="00BB5491"/>
    <w:rsid w:val="00BB59F7"/>
    <w:rsid w:val="00BB68C7"/>
    <w:rsid w:val="00BB6BAA"/>
    <w:rsid w:val="00BB6E2B"/>
    <w:rsid w:val="00BC0174"/>
    <w:rsid w:val="00BC0952"/>
    <w:rsid w:val="00BC2546"/>
    <w:rsid w:val="00BC29D4"/>
    <w:rsid w:val="00BC2BE2"/>
    <w:rsid w:val="00BC4EEB"/>
    <w:rsid w:val="00BC5071"/>
    <w:rsid w:val="00BC50D2"/>
    <w:rsid w:val="00BD0430"/>
    <w:rsid w:val="00BD3DD3"/>
    <w:rsid w:val="00BD41C1"/>
    <w:rsid w:val="00BD434E"/>
    <w:rsid w:val="00BD6485"/>
    <w:rsid w:val="00BD662D"/>
    <w:rsid w:val="00BD7072"/>
    <w:rsid w:val="00BE0C25"/>
    <w:rsid w:val="00BE41C3"/>
    <w:rsid w:val="00BF002E"/>
    <w:rsid w:val="00BF3A96"/>
    <w:rsid w:val="00BF3CA8"/>
    <w:rsid w:val="00BF4830"/>
    <w:rsid w:val="00BF4843"/>
    <w:rsid w:val="00BF551E"/>
    <w:rsid w:val="00BF6B59"/>
    <w:rsid w:val="00BF7601"/>
    <w:rsid w:val="00C002BE"/>
    <w:rsid w:val="00C00DA4"/>
    <w:rsid w:val="00C01D65"/>
    <w:rsid w:val="00C0221B"/>
    <w:rsid w:val="00C033EB"/>
    <w:rsid w:val="00C05EE9"/>
    <w:rsid w:val="00C0722B"/>
    <w:rsid w:val="00C0782E"/>
    <w:rsid w:val="00C11382"/>
    <w:rsid w:val="00C11B35"/>
    <w:rsid w:val="00C13B5B"/>
    <w:rsid w:val="00C14CB4"/>
    <w:rsid w:val="00C15627"/>
    <w:rsid w:val="00C1590E"/>
    <w:rsid w:val="00C17972"/>
    <w:rsid w:val="00C17B55"/>
    <w:rsid w:val="00C203FA"/>
    <w:rsid w:val="00C20BE3"/>
    <w:rsid w:val="00C210FA"/>
    <w:rsid w:val="00C21EA1"/>
    <w:rsid w:val="00C22EC5"/>
    <w:rsid w:val="00C2314E"/>
    <w:rsid w:val="00C23589"/>
    <w:rsid w:val="00C245A0"/>
    <w:rsid w:val="00C259E3"/>
    <w:rsid w:val="00C346D0"/>
    <w:rsid w:val="00C348C3"/>
    <w:rsid w:val="00C34C4E"/>
    <w:rsid w:val="00C35004"/>
    <w:rsid w:val="00C3643B"/>
    <w:rsid w:val="00C3694B"/>
    <w:rsid w:val="00C36FD9"/>
    <w:rsid w:val="00C40891"/>
    <w:rsid w:val="00C41080"/>
    <w:rsid w:val="00C4313A"/>
    <w:rsid w:val="00C43AC0"/>
    <w:rsid w:val="00C43C5B"/>
    <w:rsid w:val="00C441EF"/>
    <w:rsid w:val="00C447C0"/>
    <w:rsid w:val="00C45FA2"/>
    <w:rsid w:val="00C46E69"/>
    <w:rsid w:val="00C53E83"/>
    <w:rsid w:val="00C60291"/>
    <w:rsid w:val="00C60618"/>
    <w:rsid w:val="00C60888"/>
    <w:rsid w:val="00C60C86"/>
    <w:rsid w:val="00C61572"/>
    <w:rsid w:val="00C61ED8"/>
    <w:rsid w:val="00C62652"/>
    <w:rsid w:val="00C631F1"/>
    <w:rsid w:val="00C648C0"/>
    <w:rsid w:val="00C65CB5"/>
    <w:rsid w:val="00C66969"/>
    <w:rsid w:val="00C702F8"/>
    <w:rsid w:val="00C7036D"/>
    <w:rsid w:val="00C70447"/>
    <w:rsid w:val="00C705AC"/>
    <w:rsid w:val="00C70CE1"/>
    <w:rsid w:val="00C711C6"/>
    <w:rsid w:val="00C724C9"/>
    <w:rsid w:val="00C73A0A"/>
    <w:rsid w:val="00C76FB1"/>
    <w:rsid w:val="00C773E3"/>
    <w:rsid w:val="00C8016F"/>
    <w:rsid w:val="00C81057"/>
    <w:rsid w:val="00C82CC6"/>
    <w:rsid w:val="00C85108"/>
    <w:rsid w:val="00C85710"/>
    <w:rsid w:val="00C8589E"/>
    <w:rsid w:val="00C86F18"/>
    <w:rsid w:val="00C87A60"/>
    <w:rsid w:val="00C92329"/>
    <w:rsid w:val="00C9341E"/>
    <w:rsid w:val="00C93FB0"/>
    <w:rsid w:val="00C94786"/>
    <w:rsid w:val="00C95C6F"/>
    <w:rsid w:val="00C95CC2"/>
    <w:rsid w:val="00C975C1"/>
    <w:rsid w:val="00CA0248"/>
    <w:rsid w:val="00CA0669"/>
    <w:rsid w:val="00CA3C0B"/>
    <w:rsid w:val="00CA7013"/>
    <w:rsid w:val="00CA7846"/>
    <w:rsid w:val="00CB29A1"/>
    <w:rsid w:val="00CB4F5D"/>
    <w:rsid w:val="00CB51EE"/>
    <w:rsid w:val="00CB53D5"/>
    <w:rsid w:val="00CB5623"/>
    <w:rsid w:val="00CB5F98"/>
    <w:rsid w:val="00CB703D"/>
    <w:rsid w:val="00CC0175"/>
    <w:rsid w:val="00CC0D99"/>
    <w:rsid w:val="00CC1CAC"/>
    <w:rsid w:val="00CC1FEC"/>
    <w:rsid w:val="00CC2C00"/>
    <w:rsid w:val="00CC324E"/>
    <w:rsid w:val="00CC3780"/>
    <w:rsid w:val="00CC38E1"/>
    <w:rsid w:val="00CC44F0"/>
    <w:rsid w:val="00CC5D97"/>
    <w:rsid w:val="00CC64DE"/>
    <w:rsid w:val="00CC7191"/>
    <w:rsid w:val="00CD135A"/>
    <w:rsid w:val="00CD1B40"/>
    <w:rsid w:val="00CD2C05"/>
    <w:rsid w:val="00CD303D"/>
    <w:rsid w:val="00CD4ADC"/>
    <w:rsid w:val="00CD57E6"/>
    <w:rsid w:val="00CD6340"/>
    <w:rsid w:val="00CD64DC"/>
    <w:rsid w:val="00CE0764"/>
    <w:rsid w:val="00CE163D"/>
    <w:rsid w:val="00CE2CBB"/>
    <w:rsid w:val="00CE61D2"/>
    <w:rsid w:val="00CE764F"/>
    <w:rsid w:val="00CF1784"/>
    <w:rsid w:val="00CF2BD3"/>
    <w:rsid w:val="00CF2EF7"/>
    <w:rsid w:val="00CF2F07"/>
    <w:rsid w:val="00CF4E5C"/>
    <w:rsid w:val="00CF5760"/>
    <w:rsid w:val="00CF600D"/>
    <w:rsid w:val="00D010C4"/>
    <w:rsid w:val="00D02718"/>
    <w:rsid w:val="00D02A09"/>
    <w:rsid w:val="00D02B44"/>
    <w:rsid w:val="00D02C0D"/>
    <w:rsid w:val="00D03533"/>
    <w:rsid w:val="00D076CD"/>
    <w:rsid w:val="00D1002C"/>
    <w:rsid w:val="00D10778"/>
    <w:rsid w:val="00D1187F"/>
    <w:rsid w:val="00D128DF"/>
    <w:rsid w:val="00D12FE1"/>
    <w:rsid w:val="00D146CD"/>
    <w:rsid w:val="00D14F36"/>
    <w:rsid w:val="00D1582C"/>
    <w:rsid w:val="00D17894"/>
    <w:rsid w:val="00D17E40"/>
    <w:rsid w:val="00D202F9"/>
    <w:rsid w:val="00D207D1"/>
    <w:rsid w:val="00D2157A"/>
    <w:rsid w:val="00D215FF"/>
    <w:rsid w:val="00D261BC"/>
    <w:rsid w:val="00D268A3"/>
    <w:rsid w:val="00D27472"/>
    <w:rsid w:val="00D27A2E"/>
    <w:rsid w:val="00D300A8"/>
    <w:rsid w:val="00D32A4B"/>
    <w:rsid w:val="00D32B16"/>
    <w:rsid w:val="00D339DD"/>
    <w:rsid w:val="00D3547E"/>
    <w:rsid w:val="00D36111"/>
    <w:rsid w:val="00D3725B"/>
    <w:rsid w:val="00D40193"/>
    <w:rsid w:val="00D420DB"/>
    <w:rsid w:val="00D42524"/>
    <w:rsid w:val="00D449BE"/>
    <w:rsid w:val="00D45A8A"/>
    <w:rsid w:val="00D46191"/>
    <w:rsid w:val="00D465F2"/>
    <w:rsid w:val="00D47414"/>
    <w:rsid w:val="00D47674"/>
    <w:rsid w:val="00D54C57"/>
    <w:rsid w:val="00D55164"/>
    <w:rsid w:val="00D55C9B"/>
    <w:rsid w:val="00D55CB0"/>
    <w:rsid w:val="00D6095F"/>
    <w:rsid w:val="00D6293C"/>
    <w:rsid w:val="00D6316D"/>
    <w:rsid w:val="00D63695"/>
    <w:rsid w:val="00D64363"/>
    <w:rsid w:val="00D64DAD"/>
    <w:rsid w:val="00D65CCD"/>
    <w:rsid w:val="00D6613B"/>
    <w:rsid w:val="00D6614E"/>
    <w:rsid w:val="00D677E7"/>
    <w:rsid w:val="00D749F8"/>
    <w:rsid w:val="00D7576B"/>
    <w:rsid w:val="00D7760B"/>
    <w:rsid w:val="00D81AC5"/>
    <w:rsid w:val="00D82745"/>
    <w:rsid w:val="00D832C7"/>
    <w:rsid w:val="00D843F9"/>
    <w:rsid w:val="00D903C1"/>
    <w:rsid w:val="00D90B20"/>
    <w:rsid w:val="00D9231A"/>
    <w:rsid w:val="00D93159"/>
    <w:rsid w:val="00D93451"/>
    <w:rsid w:val="00D9433B"/>
    <w:rsid w:val="00D94711"/>
    <w:rsid w:val="00D95227"/>
    <w:rsid w:val="00D966CF"/>
    <w:rsid w:val="00D96A23"/>
    <w:rsid w:val="00DA0044"/>
    <w:rsid w:val="00DA0FC8"/>
    <w:rsid w:val="00DA1747"/>
    <w:rsid w:val="00DA1822"/>
    <w:rsid w:val="00DA1C9F"/>
    <w:rsid w:val="00DA3889"/>
    <w:rsid w:val="00DA50BC"/>
    <w:rsid w:val="00DA591A"/>
    <w:rsid w:val="00DA5F0F"/>
    <w:rsid w:val="00DA5FC0"/>
    <w:rsid w:val="00DA6C3E"/>
    <w:rsid w:val="00DA7BFD"/>
    <w:rsid w:val="00DB13A4"/>
    <w:rsid w:val="00DB2338"/>
    <w:rsid w:val="00DB345D"/>
    <w:rsid w:val="00DB34C5"/>
    <w:rsid w:val="00DB491B"/>
    <w:rsid w:val="00DB6A24"/>
    <w:rsid w:val="00DC1E30"/>
    <w:rsid w:val="00DC2631"/>
    <w:rsid w:val="00DC2AE1"/>
    <w:rsid w:val="00DC2EAD"/>
    <w:rsid w:val="00DC3B54"/>
    <w:rsid w:val="00DC56A3"/>
    <w:rsid w:val="00DC57CF"/>
    <w:rsid w:val="00DC5FD6"/>
    <w:rsid w:val="00DC6AE8"/>
    <w:rsid w:val="00DC7639"/>
    <w:rsid w:val="00DC7979"/>
    <w:rsid w:val="00DD1C2A"/>
    <w:rsid w:val="00DD2108"/>
    <w:rsid w:val="00DD2D15"/>
    <w:rsid w:val="00DD2FEB"/>
    <w:rsid w:val="00DD5BD9"/>
    <w:rsid w:val="00DD5CB3"/>
    <w:rsid w:val="00DD65C6"/>
    <w:rsid w:val="00DD727F"/>
    <w:rsid w:val="00DD72D9"/>
    <w:rsid w:val="00DE0361"/>
    <w:rsid w:val="00DE083D"/>
    <w:rsid w:val="00DE172B"/>
    <w:rsid w:val="00DE49C9"/>
    <w:rsid w:val="00DE4BE7"/>
    <w:rsid w:val="00DE54F4"/>
    <w:rsid w:val="00DE7CDB"/>
    <w:rsid w:val="00DF06FD"/>
    <w:rsid w:val="00DF0DDA"/>
    <w:rsid w:val="00DF0F2F"/>
    <w:rsid w:val="00DF1B76"/>
    <w:rsid w:val="00DF3394"/>
    <w:rsid w:val="00DF418D"/>
    <w:rsid w:val="00DF62D7"/>
    <w:rsid w:val="00DF659B"/>
    <w:rsid w:val="00DF6970"/>
    <w:rsid w:val="00E005AB"/>
    <w:rsid w:val="00E034B1"/>
    <w:rsid w:val="00E03713"/>
    <w:rsid w:val="00E0481D"/>
    <w:rsid w:val="00E058BA"/>
    <w:rsid w:val="00E05C63"/>
    <w:rsid w:val="00E064E0"/>
    <w:rsid w:val="00E0661B"/>
    <w:rsid w:val="00E06CB4"/>
    <w:rsid w:val="00E071EB"/>
    <w:rsid w:val="00E07B8B"/>
    <w:rsid w:val="00E106E8"/>
    <w:rsid w:val="00E109B1"/>
    <w:rsid w:val="00E11FAC"/>
    <w:rsid w:val="00E12A6E"/>
    <w:rsid w:val="00E12B2C"/>
    <w:rsid w:val="00E13299"/>
    <w:rsid w:val="00E13C2F"/>
    <w:rsid w:val="00E1406A"/>
    <w:rsid w:val="00E144DB"/>
    <w:rsid w:val="00E14A83"/>
    <w:rsid w:val="00E169E1"/>
    <w:rsid w:val="00E1765A"/>
    <w:rsid w:val="00E20AE9"/>
    <w:rsid w:val="00E211AA"/>
    <w:rsid w:val="00E217C8"/>
    <w:rsid w:val="00E21B47"/>
    <w:rsid w:val="00E225CB"/>
    <w:rsid w:val="00E226BC"/>
    <w:rsid w:val="00E30ED5"/>
    <w:rsid w:val="00E3234E"/>
    <w:rsid w:val="00E32358"/>
    <w:rsid w:val="00E324C3"/>
    <w:rsid w:val="00E32DB9"/>
    <w:rsid w:val="00E32F5C"/>
    <w:rsid w:val="00E333BF"/>
    <w:rsid w:val="00E33804"/>
    <w:rsid w:val="00E35EAE"/>
    <w:rsid w:val="00E36BB2"/>
    <w:rsid w:val="00E407C2"/>
    <w:rsid w:val="00E41773"/>
    <w:rsid w:val="00E42838"/>
    <w:rsid w:val="00E45D31"/>
    <w:rsid w:val="00E461B0"/>
    <w:rsid w:val="00E47F72"/>
    <w:rsid w:val="00E5089C"/>
    <w:rsid w:val="00E50A1E"/>
    <w:rsid w:val="00E50A51"/>
    <w:rsid w:val="00E50D3C"/>
    <w:rsid w:val="00E51728"/>
    <w:rsid w:val="00E521E5"/>
    <w:rsid w:val="00E53B8B"/>
    <w:rsid w:val="00E53F58"/>
    <w:rsid w:val="00E54B22"/>
    <w:rsid w:val="00E54E97"/>
    <w:rsid w:val="00E5626F"/>
    <w:rsid w:val="00E568B2"/>
    <w:rsid w:val="00E57144"/>
    <w:rsid w:val="00E602E5"/>
    <w:rsid w:val="00E611E8"/>
    <w:rsid w:val="00E6481C"/>
    <w:rsid w:val="00E64C27"/>
    <w:rsid w:val="00E65A95"/>
    <w:rsid w:val="00E664F5"/>
    <w:rsid w:val="00E678F5"/>
    <w:rsid w:val="00E70D8E"/>
    <w:rsid w:val="00E71600"/>
    <w:rsid w:val="00E71721"/>
    <w:rsid w:val="00E731EC"/>
    <w:rsid w:val="00E73F7C"/>
    <w:rsid w:val="00E742C0"/>
    <w:rsid w:val="00E743A7"/>
    <w:rsid w:val="00E75888"/>
    <w:rsid w:val="00E80CEF"/>
    <w:rsid w:val="00E8121F"/>
    <w:rsid w:val="00E81257"/>
    <w:rsid w:val="00E818E1"/>
    <w:rsid w:val="00E8356F"/>
    <w:rsid w:val="00E851BF"/>
    <w:rsid w:val="00E85479"/>
    <w:rsid w:val="00E8710A"/>
    <w:rsid w:val="00E90291"/>
    <w:rsid w:val="00E90989"/>
    <w:rsid w:val="00E91A2E"/>
    <w:rsid w:val="00E925CC"/>
    <w:rsid w:val="00E93DA7"/>
    <w:rsid w:val="00E94098"/>
    <w:rsid w:val="00E96AF6"/>
    <w:rsid w:val="00EA061A"/>
    <w:rsid w:val="00EA10A9"/>
    <w:rsid w:val="00EA133B"/>
    <w:rsid w:val="00EA2F97"/>
    <w:rsid w:val="00EA38B9"/>
    <w:rsid w:val="00EA6F68"/>
    <w:rsid w:val="00EA7724"/>
    <w:rsid w:val="00EA7EF0"/>
    <w:rsid w:val="00EB128E"/>
    <w:rsid w:val="00EB146A"/>
    <w:rsid w:val="00EB1B65"/>
    <w:rsid w:val="00EB2020"/>
    <w:rsid w:val="00EB4439"/>
    <w:rsid w:val="00EB49EF"/>
    <w:rsid w:val="00EB75AF"/>
    <w:rsid w:val="00EB794D"/>
    <w:rsid w:val="00EC0568"/>
    <w:rsid w:val="00EC1D41"/>
    <w:rsid w:val="00EC1FE8"/>
    <w:rsid w:val="00EC3972"/>
    <w:rsid w:val="00EC3B69"/>
    <w:rsid w:val="00EC3BEE"/>
    <w:rsid w:val="00EC3DB1"/>
    <w:rsid w:val="00EC3DCD"/>
    <w:rsid w:val="00EC4228"/>
    <w:rsid w:val="00EC46FF"/>
    <w:rsid w:val="00EC5599"/>
    <w:rsid w:val="00EC6DBB"/>
    <w:rsid w:val="00ED1D04"/>
    <w:rsid w:val="00ED2F24"/>
    <w:rsid w:val="00ED3AF9"/>
    <w:rsid w:val="00ED65CE"/>
    <w:rsid w:val="00ED6708"/>
    <w:rsid w:val="00ED6A22"/>
    <w:rsid w:val="00ED6A34"/>
    <w:rsid w:val="00ED74CE"/>
    <w:rsid w:val="00EE0FB8"/>
    <w:rsid w:val="00EE1B12"/>
    <w:rsid w:val="00EE1C2F"/>
    <w:rsid w:val="00EE1F5E"/>
    <w:rsid w:val="00EE38B8"/>
    <w:rsid w:val="00EE48FA"/>
    <w:rsid w:val="00EE50CB"/>
    <w:rsid w:val="00EE6A92"/>
    <w:rsid w:val="00EE7281"/>
    <w:rsid w:val="00EE7CC4"/>
    <w:rsid w:val="00EE7E0D"/>
    <w:rsid w:val="00EF0A1B"/>
    <w:rsid w:val="00EF0C50"/>
    <w:rsid w:val="00EF216D"/>
    <w:rsid w:val="00EF26B4"/>
    <w:rsid w:val="00EF28E7"/>
    <w:rsid w:val="00EF2A7D"/>
    <w:rsid w:val="00EF33EE"/>
    <w:rsid w:val="00EF3C13"/>
    <w:rsid w:val="00EF40DD"/>
    <w:rsid w:val="00EF44A8"/>
    <w:rsid w:val="00EF5BA2"/>
    <w:rsid w:val="00EF7802"/>
    <w:rsid w:val="00EF79F4"/>
    <w:rsid w:val="00F0148E"/>
    <w:rsid w:val="00F02C80"/>
    <w:rsid w:val="00F052B5"/>
    <w:rsid w:val="00F05301"/>
    <w:rsid w:val="00F05C74"/>
    <w:rsid w:val="00F0678A"/>
    <w:rsid w:val="00F06A16"/>
    <w:rsid w:val="00F07406"/>
    <w:rsid w:val="00F0794C"/>
    <w:rsid w:val="00F12663"/>
    <w:rsid w:val="00F135E4"/>
    <w:rsid w:val="00F140E6"/>
    <w:rsid w:val="00F15144"/>
    <w:rsid w:val="00F17452"/>
    <w:rsid w:val="00F17FF9"/>
    <w:rsid w:val="00F20037"/>
    <w:rsid w:val="00F2045B"/>
    <w:rsid w:val="00F219F5"/>
    <w:rsid w:val="00F22533"/>
    <w:rsid w:val="00F22FC0"/>
    <w:rsid w:val="00F2308B"/>
    <w:rsid w:val="00F23DDC"/>
    <w:rsid w:val="00F244FE"/>
    <w:rsid w:val="00F27C02"/>
    <w:rsid w:val="00F27DD2"/>
    <w:rsid w:val="00F319F4"/>
    <w:rsid w:val="00F324E9"/>
    <w:rsid w:val="00F33877"/>
    <w:rsid w:val="00F346C1"/>
    <w:rsid w:val="00F347D9"/>
    <w:rsid w:val="00F34A4F"/>
    <w:rsid w:val="00F35754"/>
    <w:rsid w:val="00F35938"/>
    <w:rsid w:val="00F37AFC"/>
    <w:rsid w:val="00F40985"/>
    <w:rsid w:val="00F40EF8"/>
    <w:rsid w:val="00F42C1B"/>
    <w:rsid w:val="00F42FF9"/>
    <w:rsid w:val="00F43316"/>
    <w:rsid w:val="00F46F23"/>
    <w:rsid w:val="00F470B7"/>
    <w:rsid w:val="00F536CE"/>
    <w:rsid w:val="00F53A8C"/>
    <w:rsid w:val="00F60B42"/>
    <w:rsid w:val="00F62FC5"/>
    <w:rsid w:val="00F6309F"/>
    <w:rsid w:val="00F63C7F"/>
    <w:rsid w:val="00F63EF5"/>
    <w:rsid w:val="00F64844"/>
    <w:rsid w:val="00F64D40"/>
    <w:rsid w:val="00F655A0"/>
    <w:rsid w:val="00F65F60"/>
    <w:rsid w:val="00F71154"/>
    <w:rsid w:val="00F71F42"/>
    <w:rsid w:val="00F72D5E"/>
    <w:rsid w:val="00F7388B"/>
    <w:rsid w:val="00F7484C"/>
    <w:rsid w:val="00F75E93"/>
    <w:rsid w:val="00F80590"/>
    <w:rsid w:val="00F81F55"/>
    <w:rsid w:val="00F81FAB"/>
    <w:rsid w:val="00F8215F"/>
    <w:rsid w:val="00F860F3"/>
    <w:rsid w:val="00F87349"/>
    <w:rsid w:val="00F87CD2"/>
    <w:rsid w:val="00F900DB"/>
    <w:rsid w:val="00F91894"/>
    <w:rsid w:val="00F9208B"/>
    <w:rsid w:val="00F925B7"/>
    <w:rsid w:val="00F93A0B"/>
    <w:rsid w:val="00F9451E"/>
    <w:rsid w:val="00F94742"/>
    <w:rsid w:val="00F94AEB"/>
    <w:rsid w:val="00F94C1A"/>
    <w:rsid w:val="00F95EC0"/>
    <w:rsid w:val="00F96978"/>
    <w:rsid w:val="00FA12BE"/>
    <w:rsid w:val="00FA12F0"/>
    <w:rsid w:val="00FA2140"/>
    <w:rsid w:val="00FA2324"/>
    <w:rsid w:val="00FA5210"/>
    <w:rsid w:val="00FA77C5"/>
    <w:rsid w:val="00FA7AF3"/>
    <w:rsid w:val="00FA7D02"/>
    <w:rsid w:val="00FB35E8"/>
    <w:rsid w:val="00FB35F0"/>
    <w:rsid w:val="00FC0CCF"/>
    <w:rsid w:val="00FC2A7A"/>
    <w:rsid w:val="00FC30CE"/>
    <w:rsid w:val="00FC3A18"/>
    <w:rsid w:val="00FC4614"/>
    <w:rsid w:val="00FC6CB7"/>
    <w:rsid w:val="00FC7019"/>
    <w:rsid w:val="00FD12DB"/>
    <w:rsid w:val="00FD1D74"/>
    <w:rsid w:val="00FD3496"/>
    <w:rsid w:val="00FE08DA"/>
    <w:rsid w:val="00FE1D3C"/>
    <w:rsid w:val="00FE2002"/>
    <w:rsid w:val="00FE3BAC"/>
    <w:rsid w:val="00FE4E37"/>
    <w:rsid w:val="00FE5FE7"/>
    <w:rsid w:val="00FE6914"/>
    <w:rsid w:val="00FE71DF"/>
    <w:rsid w:val="00FE7384"/>
    <w:rsid w:val="00FE7532"/>
    <w:rsid w:val="00FF1DE7"/>
    <w:rsid w:val="00FF20CC"/>
    <w:rsid w:val="00FF4020"/>
    <w:rsid w:val="00FF436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43C0"/>
  <w15:docId w15:val="{DC777267-29F7-4353-A3A6-B887783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06"/>
  </w:style>
  <w:style w:type="paragraph" w:styleId="Footer">
    <w:name w:val="footer"/>
    <w:basedOn w:val="Normal"/>
    <w:link w:val="Foot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06"/>
  </w:style>
  <w:style w:type="paragraph" w:customStyle="1" w:styleId="LCM3">
    <w:name w:val="LCM3"/>
    <w:basedOn w:val="Normal"/>
    <w:rsid w:val="00B92497"/>
    <w:pPr>
      <w:spacing w:after="0" w:line="200" w:lineRule="exact"/>
      <w:ind w:left="720" w:hanging="288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2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C0B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0B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C0B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entury Gothic" w:eastAsia="Times New Roman" w:hAnsi="Century Gothic" w:cs="Times New Roman"/>
      <w:b/>
      <w:iCs/>
      <w:sz w:val="28"/>
    </w:rPr>
  </w:style>
  <w:style w:type="character" w:customStyle="1" w:styleId="TitleChar">
    <w:name w:val="Title Char"/>
    <w:basedOn w:val="DefaultParagraphFont"/>
    <w:link w:val="Title"/>
    <w:rsid w:val="008C0B1E"/>
    <w:rPr>
      <w:rFonts w:ascii="Century Gothic" w:eastAsia="Times New Roman" w:hAnsi="Century Gothic" w:cs="Times New Roman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832C-831F-422C-BFE8-2211E83C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lanning</dc:creator>
  <cp:keywords/>
  <dc:description/>
  <cp:lastModifiedBy>Gary Kincannon</cp:lastModifiedBy>
  <cp:revision>2</cp:revision>
  <cp:lastPrinted>2022-03-10T20:24:00Z</cp:lastPrinted>
  <dcterms:created xsi:type="dcterms:W3CDTF">2025-04-23T02:18:00Z</dcterms:created>
  <dcterms:modified xsi:type="dcterms:W3CDTF">2025-04-23T02:18:00Z</dcterms:modified>
</cp:coreProperties>
</file>