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6668" w14:textId="77777777" w:rsidR="00DC278F" w:rsidRPr="00DC278F" w:rsidRDefault="00DC278F" w:rsidP="00DC278F">
      <w:pPr>
        <w:jc w:val="center"/>
        <w:rPr>
          <w:rFonts w:ascii="Times New Roman" w:hAnsi="Times New Roman"/>
          <w:b/>
          <w:sz w:val="32"/>
          <w:szCs w:val="32"/>
        </w:rPr>
      </w:pPr>
      <w:r w:rsidRPr="00DC278F">
        <w:rPr>
          <w:rFonts w:ascii="Times New Roman" w:hAnsi="Times New Roman"/>
          <w:b/>
          <w:sz w:val="32"/>
          <w:szCs w:val="32"/>
        </w:rPr>
        <w:t>Village of LaGrange Committee of the Whole Minutes</w:t>
      </w:r>
    </w:p>
    <w:p w14:paraId="51927886" w14:textId="77777777" w:rsidR="00DC278F" w:rsidRPr="00DC278F" w:rsidRDefault="00DC278F" w:rsidP="00DC278F">
      <w:pPr>
        <w:jc w:val="center"/>
        <w:rPr>
          <w:rFonts w:ascii="Times New Roman" w:hAnsi="Times New Roman"/>
          <w:b/>
          <w:sz w:val="32"/>
          <w:szCs w:val="32"/>
        </w:rPr>
      </w:pPr>
      <w:r w:rsidRPr="00DC278F">
        <w:rPr>
          <w:rFonts w:ascii="Times New Roman" w:hAnsi="Times New Roman"/>
          <w:b/>
          <w:sz w:val="32"/>
          <w:szCs w:val="32"/>
        </w:rPr>
        <w:t>Record of Proceedings</w:t>
      </w:r>
    </w:p>
    <w:p w14:paraId="2E9269EB" w14:textId="7493496C" w:rsidR="00C06D24" w:rsidRPr="007E437E" w:rsidRDefault="00B74633" w:rsidP="00C06D24">
      <w:pPr>
        <w:tabs>
          <w:tab w:val="left" w:pos="720"/>
          <w:tab w:val="left" w:pos="7920"/>
        </w:tabs>
        <w:jc w:val="center"/>
        <w:rPr>
          <w:rFonts w:cs="Calibri"/>
          <w:b/>
          <w:sz w:val="25"/>
          <w:szCs w:val="25"/>
        </w:rPr>
      </w:pPr>
      <w:r>
        <w:rPr>
          <w:rFonts w:ascii="Times New Roman" w:hAnsi="Times New Roman"/>
          <w:b/>
          <w:sz w:val="32"/>
          <w:szCs w:val="32"/>
        </w:rPr>
        <w:t>August 8</w:t>
      </w:r>
      <w:r w:rsidR="00657B54" w:rsidRPr="00DC278F">
        <w:rPr>
          <w:rFonts w:ascii="Times New Roman" w:hAnsi="Times New Roman"/>
          <w:b/>
          <w:sz w:val="32"/>
          <w:szCs w:val="32"/>
        </w:rPr>
        <w:t>,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 202</w:t>
      </w:r>
      <w:r w:rsidR="00A8298D" w:rsidRPr="00DC278F">
        <w:rPr>
          <w:rFonts w:ascii="Times New Roman" w:hAnsi="Times New Roman"/>
          <w:b/>
          <w:sz w:val="32"/>
          <w:szCs w:val="32"/>
        </w:rPr>
        <w:t>4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, </w:t>
      </w:r>
      <w:r w:rsidR="004132C1" w:rsidRPr="00DC278F">
        <w:rPr>
          <w:rFonts w:ascii="Times New Roman" w:hAnsi="Times New Roman"/>
          <w:b/>
          <w:sz w:val="32"/>
          <w:szCs w:val="32"/>
        </w:rPr>
        <w:t>6:</w:t>
      </w:r>
      <w:r w:rsidR="00B4020B" w:rsidRPr="00DC278F">
        <w:rPr>
          <w:rFonts w:ascii="Times New Roman" w:hAnsi="Times New Roman"/>
          <w:b/>
          <w:sz w:val="32"/>
          <w:szCs w:val="32"/>
        </w:rPr>
        <w:t>45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 p.m.</w:t>
      </w:r>
    </w:p>
    <w:p w14:paraId="66A2791F" w14:textId="77777777" w:rsidR="00DC278F" w:rsidRPr="007E437E" w:rsidRDefault="00DC278F" w:rsidP="00DC278F">
      <w:pPr>
        <w:jc w:val="both"/>
        <w:rPr>
          <w:rFonts w:cs="Calibri"/>
          <w:sz w:val="25"/>
          <w:szCs w:val="25"/>
        </w:rPr>
      </w:pPr>
    </w:p>
    <w:p w14:paraId="5E2DE170" w14:textId="77777777" w:rsidR="00DC278F" w:rsidRPr="007E437E" w:rsidRDefault="00DC278F" w:rsidP="00DC278F">
      <w:pPr>
        <w:jc w:val="both"/>
        <w:rPr>
          <w:rFonts w:cs="Calibri"/>
          <w:sz w:val="25"/>
          <w:szCs w:val="25"/>
        </w:rPr>
      </w:pPr>
    </w:p>
    <w:p w14:paraId="0230CA00" w14:textId="3061DCF0" w:rsidR="00DC278F" w:rsidRPr="007E437E" w:rsidRDefault="00DC278F" w:rsidP="00DC278F">
      <w:pPr>
        <w:jc w:val="both"/>
        <w:rPr>
          <w:rFonts w:cs="Calibri"/>
          <w:sz w:val="25"/>
          <w:szCs w:val="25"/>
        </w:rPr>
      </w:pPr>
      <w:r w:rsidRPr="007E437E">
        <w:rPr>
          <w:rFonts w:cs="Calibri"/>
          <w:sz w:val="25"/>
          <w:szCs w:val="25"/>
        </w:rPr>
        <w:t>The Committee of the Whole meeting started at 6:45 p.m.  The following council members were present:  Flynn, Price, Gregory, Karpinski, and Smith.</w:t>
      </w:r>
      <w:r w:rsidR="00B74633" w:rsidRPr="007E437E">
        <w:rPr>
          <w:rFonts w:cs="Calibri"/>
          <w:sz w:val="25"/>
          <w:szCs w:val="25"/>
        </w:rPr>
        <w:t xml:space="preserve">  Councilman Honer arrived at 7:25 p.m.</w:t>
      </w:r>
    </w:p>
    <w:p w14:paraId="5EF95DE1" w14:textId="77777777" w:rsidR="00DA2FF2" w:rsidRPr="007E437E" w:rsidRDefault="00DA2FF2" w:rsidP="00DC278F">
      <w:pPr>
        <w:jc w:val="both"/>
        <w:rPr>
          <w:rFonts w:cs="Calibri"/>
          <w:sz w:val="25"/>
          <w:szCs w:val="25"/>
        </w:rPr>
      </w:pPr>
    </w:p>
    <w:p w14:paraId="2748FE00" w14:textId="4F2AD519" w:rsidR="002879D8" w:rsidRPr="007E437E" w:rsidRDefault="006D4DAA" w:rsidP="002879D8">
      <w:pPr>
        <w:pStyle w:val="ListParagraph"/>
        <w:numPr>
          <w:ilvl w:val="0"/>
          <w:numId w:val="6"/>
        </w:numPr>
        <w:jc w:val="both"/>
        <w:rPr>
          <w:rFonts w:cs="Calibri"/>
          <w:b/>
          <w:bCs/>
          <w:sz w:val="25"/>
          <w:szCs w:val="25"/>
        </w:rPr>
      </w:pPr>
      <w:r w:rsidRPr="007E437E">
        <w:rPr>
          <w:rFonts w:cs="Calibri"/>
          <w:b/>
          <w:bCs/>
          <w:sz w:val="25"/>
          <w:szCs w:val="25"/>
        </w:rPr>
        <w:t xml:space="preserve">Donation of </w:t>
      </w:r>
      <w:r w:rsidR="00D013BB" w:rsidRPr="007E437E">
        <w:rPr>
          <w:rFonts w:cs="Calibri"/>
          <w:b/>
          <w:bCs/>
          <w:sz w:val="25"/>
          <w:szCs w:val="25"/>
        </w:rPr>
        <w:t>S</w:t>
      </w:r>
      <w:r w:rsidRPr="007E437E">
        <w:rPr>
          <w:rFonts w:cs="Calibri"/>
          <w:b/>
          <w:bCs/>
          <w:sz w:val="25"/>
          <w:szCs w:val="25"/>
        </w:rPr>
        <w:t xml:space="preserve">ick </w:t>
      </w:r>
      <w:r w:rsidR="00D013BB" w:rsidRPr="007E437E">
        <w:rPr>
          <w:rFonts w:cs="Calibri"/>
          <w:b/>
          <w:bCs/>
          <w:sz w:val="25"/>
          <w:szCs w:val="25"/>
        </w:rPr>
        <w:t>L</w:t>
      </w:r>
      <w:r w:rsidRPr="007E437E">
        <w:rPr>
          <w:rFonts w:cs="Calibri"/>
          <w:b/>
          <w:bCs/>
          <w:sz w:val="25"/>
          <w:szCs w:val="25"/>
        </w:rPr>
        <w:t>eave</w:t>
      </w:r>
      <w:r w:rsidR="00BB645F" w:rsidRPr="007E437E">
        <w:rPr>
          <w:rFonts w:cs="Calibri"/>
          <w:sz w:val="25"/>
          <w:szCs w:val="25"/>
        </w:rPr>
        <w:t xml:space="preserve"> – Council feels that </w:t>
      </w:r>
      <w:r w:rsidR="00D013BB" w:rsidRPr="007E437E">
        <w:rPr>
          <w:rFonts w:cs="Calibri"/>
          <w:sz w:val="25"/>
          <w:szCs w:val="25"/>
        </w:rPr>
        <w:t xml:space="preserve">our ordinance be general not specific (i.e., </w:t>
      </w:r>
      <w:r w:rsidR="00842443">
        <w:rPr>
          <w:rFonts w:cs="Calibri"/>
          <w:sz w:val="25"/>
          <w:szCs w:val="25"/>
        </w:rPr>
        <w:t xml:space="preserve">does </w:t>
      </w:r>
      <w:r w:rsidR="00D013BB" w:rsidRPr="007E437E">
        <w:rPr>
          <w:rFonts w:cs="Calibri"/>
          <w:sz w:val="25"/>
          <w:szCs w:val="25"/>
        </w:rPr>
        <w:t>not nam</w:t>
      </w:r>
      <w:r w:rsidR="00842443">
        <w:rPr>
          <w:rFonts w:cs="Calibri"/>
          <w:sz w:val="25"/>
          <w:szCs w:val="25"/>
        </w:rPr>
        <w:t>e</w:t>
      </w:r>
      <w:r w:rsidR="00D013BB" w:rsidRPr="007E437E">
        <w:rPr>
          <w:rFonts w:cs="Calibri"/>
          <w:sz w:val="25"/>
          <w:szCs w:val="25"/>
        </w:rPr>
        <w:t xml:space="preserve"> an individual) if that meets legal requirements. </w:t>
      </w:r>
      <w:r w:rsidR="00BB645F" w:rsidRPr="007E437E">
        <w:rPr>
          <w:rFonts w:cs="Calibri"/>
          <w:sz w:val="25"/>
          <w:szCs w:val="25"/>
        </w:rPr>
        <w:t xml:space="preserve"> </w:t>
      </w:r>
      <w:r w:rsidR="00842443">
        <w:rPr>
          <w:rFonts w:cs="Calibri"/>
          <w:sz w:val="25"/>
          <w:szCs w:val="25"/>
        </w:rPr>
        <w:t xml:space="preserve">The </w:t>
      </w:r>
      <w:r w:rsidR="00842443" w:rsidRPr="007E437E">
        <w:rPr>
          <w:rFonts w:cs="Calibri"/>
          <w:sz w:val="25"/>
          <w:szCs w:val="25"/>
        </w:rPr>
        <w:t>potential recipient of sick leave</w:t>
      </w:r>
      <w:r w:rsidR="00842443">
        <w:rPr>
          <w:rFonts w:cs="Calibri"/>
          <w:sz w:val="25"/>
          <w:szCs w:val="25"/>
        </w:rPr>
        <w:t xml:space="preserve"> must</w:t>
      </w:r>
      <w:r w:rsidR="00D013BB" w:rsidRPr="007E437E">
        <w:rPr>
          <w:rFonts w:cs="Calibri"/>
          <w:sz w:val="25"/>
          <w:szCs w:val="25"/>
        </w:rPr>
        <w:t xml:space="preserve"> exhaust</w:t>
      </w:r>
      <w:r w:rsidR="00BB645F" w:rsidRPr="007E437E">
        <w:rPr>
          <w:rFonts w:cs="Calibri"/>
          <w:sz w:val="25"/>
          <w:szCs w:val="25"/>
        </w:rPr>
        <w:t xml:space="preserve"> their earned benefit, </w:t>
      </w:r>
      <w:r w:rsidR="000A684F" w:rsidRPr="007E437E">
        <w:rPr>
          <w:rFonts w:cs="Calibri"/>
          <w:sz w:val="25"/>
          <w:szCs w:val="25"/>
        </w:rPr>
        <w:t>appl</w:t>
      </w:r>
      <w:r w:rsidR="00D013BB" w:rsidRPr="007E437E">
        <w:rPr>
          <w:rFonts w:cs="Calibri"/>
          <w:sz w:val="25"/>
          <w:szCs w:val="25"/>
        </w:rPr>
        <w:t>y</w:t>
      </w:r>
      <w:r w:rsidR="000A684F" w:rsidRPr="007E437E">
        <w:rPr>
          <w:rFonts w:cs="Calibri"/>
          <w:sz w:val="25"/>
          <w:szCs w:val="25"/>
        </w:rPr>
        <w:t xml:space="preserve"> for Family Medical Leave Act (FMLA), and subsequently </w:t>
      </w:r>
      <w:r w:rsidR="00D013BB" w:rsidRPr="007E437E">
        <w:rPr>
          <w:rFonts w:cs="Calibri"/>
          <w:sz w:val="25"/>
          <w:szCs w:val="25"/>
        </w:rPr>
        <w:t xml:space="preserve">be </w:t>
      </w:r>
      <w:r w:rsidR="000A684F" w:rsidRPr="007E437E">
        <w:rPr>
          <w:rFonts w:cs="Calibri"/>
          <w:sz w:val="25"/>
          <w:szCs w:val="25"/>
        </w:rPr>
        <w:t>approved for FMLA.</w:t>
      </w:r>
      <w:r w:rsidR="00DE719F" w:rsidRPr="007E437E">
        <w:rPr>
          <w:rFonts w:cs="Calibri"/>
          <w:sz w:val="25"/>
          <w:szCs w:val="25"/>
        </w:rPr>
        <w:t xml:space="preserve">  </w:t>
      </w:r>
      <w:r w:rsidR="00842443">
        <w:rPr>
          <w:rFonts w:cs="Calibri"/>
          <w:sz w:val="25"/>
          <w:szCs w:val="25"/>
        </w:rPr>
        <w:t>Council</w:t>
      </w:r>
      <w:r w:rsidR="00DE719F" w:rsidRPr="007E437E">
        <w:rPr>
          <w:rFonts w:cs="Calibri"/>
          <w:sz w:val="25"/>
          <w:szCs w:val="25"/>
        </w:rPr>
        <w:t xml:space="preserve"> also would prefer that our ordinance is general and not specific (i.e., not nam</w:t>
      </w:r>
      <w:r w:rsidR="00842443">
        <w:rPr>
          <w:rFonts w:cs="Calibri"/>
          <w:sz w:val="25"/>
          <w:szCs w:val="25"/>
        </w:rPr>
        <w:t>e</w:t>
      </w:r>
      <w:r w:rsidR="00DE719F" w:rsidRPr="007E437E">
        <w:rPr>
          <w:rFonts w:cs="Calibri"/>
          <w:sz w:val="25"/>
          <w:szCs w:val="25"/>
        </w:rPr>
        <w:t xml:space="preserve"> an individual)</w:t>
      </w:r>
      <w:r w:rsidR="00D013BB" w:rsidRPr="007E437E">
        <w:rPr>
          <w:rFonts w:cs="Calibri"/>
          <w:sz w:val="25"/>
          <w:szCs w:val="25"/>
        </w:rPr>
        <w:t xml:space="preserve"> if that meets legal requirements</w:t>
      </w:r>
      <w:r w:rsidR="00DE719F" w:rsidRPr="007E437E">
        <w:rPr>
          <w:rFonts w:cs="Calibri"/>
          <w:sz w:val="25"/>
          <w:szCs w:val="25"/>
        </w:rPr>
        <w:t xml:space="preserve">.  Fiscal Officer Homer-Miller will follow up with Solicitor Breunig about </w:t>
      </w:r>
      <w:r w:rsidR="00D013BB" w:rsidRPr="007E437E">
        <w:rPr>
          <w:rFonts w:cs="Calibri"/>
          <w:sz w:val="25"/>
          <w:szCs w:val="25"/>
        </w:rPr>
        <w:t>t</w:t>
      </w:r>
      <w:r w:rsidR="00DE719F" w:rsidRPr="007E437E">
        <w:rPr>
          <w:rFonts w:cs="Calibri"/>
          <w:sz w:val="25"/>
          <w:szCs w:val="25"/>
        </w:rPr>
        <w:t>his.</w:t>
      </w:r>
    </w:p>
    <w:p w14:paraId="245CF257" w14:textId="77777777" w:rsidR="002879D8" w:rsidRPr="007E437E" w:rsidRDefault="002879D8" w:rsidP="002879D8">
      <w:pPr>
        <w:pStyle w:val="ListParagraph"/>
        <w:jc w:val="both"/>
        <w:rPr>
          <w:rFonts w:cs="Calibri"/>
          <w:b/>
          <w:bCs/>
          <w:sz w:val="25"/>
          <w:szCs w:val="25"/>
        </w:rPr>
      </w:pPr>
    </w:p>
    <w:p w14:paraId="2679111F" w14:textId="7B486BD0" w:rsidR="006D4DAA" w:rsidRPr="007E437E" w:rsidRDefault="006D4DAA" w:rsidP="002879D8">
      <w:pPr>
        <w:pStyle w:val="ListParagraph"/>
        <w:numPr>
          <w:ilvl w:val="0"/>
          <w:numId w:val="6"/>
        </w:numPr>
        <w:jc w:val="both"/>
        <w:rPr>
          <w:rFonts w:cs="Calibri"/>
          <w:b/>
          <w:bCs/>
          <w:sz w:val="25"/>
          <w:szCs w:val="25"/>
        </w:rPr>
      </w:pPr>
      <w:r w:rsidRPr="007E437E">
        <w:rPr>
          <w:rFonts w:cs="Calibri"/>
          <w:b/>
          <w:bCs/>
          <w:sz w:val="25"/>
          <w:szCs w:val="25"/>
        </w:rPr>
        <w:t>Swine</w:t>
      </w:r>
      <w:r w:rsidR="00D013BB" w:rsidRPr="007E437E">
        <w:rPr>
          <w:rFonts w:cs="Calibri"/>
          <w:b/>
          <w:bCs/>
          <w:sz w:val="25"/>
          <w:szCs w:val="25"/>
        </w:rPr>
        <w:t xml:space="preserve"> </w:t>
      </w:r>
      <w:r w:rsidR="00D013BB" w:rsidRPr="007E437E">
        <w:rPr>
          <w:rFonts w:cs="Calibri"/>
          <w:sz w:val="25"/>
          <w:szCs w:val="25"/>
        </w:rPr>
        <w:t>–</w:t>
      </w:r>
      <w:r w:rsidR="002879D8" w:rsidRPr="007E437E">
        <w:rPr>
          <w:rFonts w:cs="Calibri"/>
          <w:sz w:val="25"/>
          <w:szCs w:val="25"/>
        </w:rPr>
        <w:t xml:space="preserve"> Per Chief Laubenthal, we have not received any complaints recently.  Council is still researching this matter and will follow up with Solicitor Breunig.</w:t>
      </w:r>
    </w:p>
    <w:p w14:paraId="0D928A3D" w14:textId="77777777" w:rsidR="006D4DAA" w:rsidRPr="007E437E" w:rsidRDefault="006D4DAA" w:rsidP="006D4DAA">
      <w:pPr>
        <w:jc w:val="both"/>
        <w:rPr>
          <w:rFonts w:cs="Calibri"/>
          <w:sz w:val="25"/>
          <w:szCs w:val="25"/>
        </w:rPr>
      </w:pPr>
    </w:p>
    <w:p w14:paraId="4A188275" w14:textId="7445C773" w:rsidR="002879D8" w:rsidRPr="007E437E" w:rsidRDefault="006D4DAA" w:rsidP="002879D8">
      <w:pPr>
        <w:pStyle w:val="ListParagraph"/>
        <w:numPr>
          <w:ilvl w:val="0"/>
          <w:numId w:val="6"/>
        </w:numPr>
        <w:jc w:val="both"/>
        <w:rPr>
          <w:rFonts w:cs="Calibri"/>
          <w:sz w:val="25"/>
          <w:szCs w:val="25"/>
        </w:rPr>
      </w:pPr>
      <w:r w:rsidRPr="007E437E">
        <w:rPr>
          <w:rFonts w:cs="Calibri"/>
          <w:b/>
          <w:bCs/>
          <w:sz w:val="25"/>
          <w:szCs w:val="25"/>
        </w:rPr>
        <w:t>Permits and Fines</w:t>
      </w:r>
      <w:r w:rsidR="002879D8" w:rsidRPr="007E437E">
        <w:rPr>
          <w:rFonts w:cs="Calibri"/>
          <w:b/>
          <w:bCs/>
          <w:sz w:val="25"/>
          <w:szCs w:val="25"/>
        </w:rPr>
        <w:t xml:space="preserve"> </w:t>
      </w:r>
      <w:r w:rsidR="002879D8" w:rsidRPr="007E437E">
        <w:rPr>
          <w:rFonts w:cs="Calibri"/>
          <w:sz w:val="25"/>
          <w:szCs w:val="25"/>
        </w:rPr>
        <w:t xml:space="preserve">– Solicitor Breunig and Administrator Gates </w:t>
      </w:r>
      <w:r w:rsidR="00661751">
        <w:rPr>
          <w:rFonts w:cs="Calibri"/>
          <w:sz w:val="25"/>
          <w:szCs w:val="25"/>
        </w:rPr>
        <w:t>have been</w:t>
      </w:r>
      <w:r w:rsidR="002879D8" w:rsidRPr="007E437E">
        <w:rPr>
          <w:rFonts w:cs="Calibri"/>
          <w:sz w:val="25"/>
          <w:szCs w:val="25"/>
        </w:rPr>
        <w:t xml:space="preserve"> working on this.  Breunig will present something at this evening’s council meeting.  Our $200 zoning board of appeals (ZBA) </w:t>
      </w:r>
      <w:r w:rsidR="004F4C9A" w:rsidRPr="007E437E">
        <w:rPr>
          <w:rFonts w:cs="Calibri"/>
          <w:sz w:val="25"/>
          <w:szCs w:val="25"/>
        </w:rPr>
        <w:t xml:space="preserve">variance </w:t>
      </w:r>
      <w:r w:rsidR="002879D8" w:rsidRPr="007E437E">
        <w:rPr>
          <w:rFonts w:cs="Calibri"/>
          <w:sz w:val="25"/>
          <w:szCs w:val="25"/>
        </w:rPr>
        <w:t xml:space="preserve">permit needs to be increased to cover increased costs (e.g., postage, certified mailings, </w:t>
      </w:r>
      <w:r w:rsidR="00A9335A" w:rsidRPr="007E437E">
        <w:rPr>
          <w:rFonts w:cs="Calibri"/>
          <w:sz w:val="25"/>
          <w:szCs w:val="25"/>
        </w:rPr>
        <w:t xml:space="preserve">legal notices, </w:t>
      </w:r>
      <w:r w:rsidR="002879D8" w:rsidRPr="007E437E">
        <w:rPr>
          <w:rFonts w:cs="Calibri"/>
          <w:sz w:val="25"/>
          <w:szCs w:val="25"/>
        </w:rPr>
        <w:t xml:space="preserve">personnel, etc.).  LaGrange Township’s ZBA </w:t>
      </w:r>
      <w:r w:rsidR="004F4C9A" w:rsidRPr="007E437E">
        <w:rPr>
          <w:rFonts w:cs="Calibri"/>
          <w:sz w:val="25"/>
          <w:szCs w:val="25"/>
        </w:rPr>
        <w:t xml:space="preserve">variance </w:t>
      </w:r>
      <w:r w:rsidR="002879D8" w:rsidRPr="007E437E">
        <w:rPr>
          <w:rFonts w:cs="Calibri"/>
          <w:sz w:val="25"/>
          <w:szCs w:val="25"/>
        </w:rPr>
        <w:t>permit is $400 while Grafton Township’s is $500.  Additionally, penalties need to be established for failure to obtain a permit.</w:t>
      </w:r>
    </w:p>
    <w:p w14:paraId="29519035" w14:textId="77777777" w:rsidR="002879D8" w:rsidRPr="007E437E" w:rsidRDefault="002879D8" w:rsidP="002879D8">
      <w:pPr>
        <w:pStyle w:val="ListParagraph"/>
        <w:rPr>
          <w:rFonts w:cs="Calibri"/>
          <w:b/>
          <w:bCs/>
          <w:sz w:val="25"/>
          <w:szCs w:val="25"/>
        </w:rPr>
      </w:pPr>
    </w:p>
    <w:p w14:paraId="63A63F70" w14:textId="00C4CDA1" w:rsidR="006D4DAA" w:rsidRPr="007E437E" w:rsidRDefault="006D4DAA" w:rsidP="002879D8">
      <w:pPr>
        <w:pStyle w:val="ListParagraph"/>
        <w:numPr>
          <w:ilvl w:val="0"/>
          <w:numId w:val="6"/>
        </w:numPr>
        <w:jc w:val="both"/>
        <w:rPr>
          <w:rFonts w:cs="Calibri"/>
          <w:sz w:val="25"/>
          <w:szCs w:val="25"/>
        </w:rPr>
      </w:pPr>
      <w:r w:rsidRPr="007E437E">
        <w:rPr>
          <w:rFonts w:cs="Calibri"/>
          <w:b/>
          <w:bCs/>
          <w:sz w:val="25"/>
          <w:szCs w:val="25"/>
        </w:rPr>
        <w:t>Zoning Map</w:t>
      </w:r>
      <w:r w:rsidR="002879D8" w:rsidRPr="007E437E">
        <w:rPr>
          <w:rFonts w:cs="Calibri"/>
          <w:sz w:val="25"/>
          <w:szCs w:val="25"/>
        </w:rPr>
        <w:t xml:space="preserve"> – </w:t>
      </w:r>
      <w:r w:rsidR="00905E58" w:rsidRPr="007E437E">
        <w:rPr>
          <w:rFonts w:cs="Calibri"/>
          <w:sz w:val="25"/>
          <w:szCs w:val="25"/>
        </w:rPr>
        <w:t xml:space="preserve">Smith had a question on </w:t>
      </w:r>
      <w:r w:rsidR="00AC5758" w:rsidRPr="007E437E">
        <w:rPr>
          <w:rFonts w:cs="Calibri"/>
          <w:sz w:val="25"/>
          <w:szCs w:val="25"/>
        </w:rPr>
        <w:t>an</w:t>
      </w:r>
      <w:r w:rsidR="00905E58" w:rsidRPr="007E437E">
        <w:rPr>
          <w:rFonts w:cs="Calibri"/>
          <w:sz w:val="25"/>
          <w:szCs w:val="25"/>
        </w:rPr>
        <w:t xml:space="preserve"> area of the proposed zoning map</w:t>
      </w:r>
      <w:r w:rsidR="00AC5758" w:rsidRPr="007E437E">
        <w:rPr>
          <w:rFonts w:cs="Calibri"/>
          <w:sz w:val="25"/>
          <w:szCs w:val="25"/>
        </w:rPr>
        <w:t xml:space="preserve"> update</w:t>
      </w:r>
      <w:r w:rsidR="00905E58" w:rsidRPr="007E437E">
        <w:rPr>
          <w:rFonts w:cs="Calibri"/>
          <w:sz w:val="25"/>
          <w:szCs w:val="25"/>
        </w:rPr>
        <w:t>.  The red area along the railroad track</w:t>
      </w:r>
      <w:r w:rsidR="00AC5758" w:rsidRPr="007E437E">
        <w:rPr>
          <w:rFonts w:cs="Calibri"/>
          <w:sz w:val="25"/>
          <w:szCs w:val="25"/>
        </w:rPr>
        <w:t xml:space="preserve">s represents the car wash and/or Choo Choos.  Because additional updates will be needed for the upcoming developments, council would like to wait to officially update the zoning map. </w:t>
      </w:r>
    </w:p>
    <w:p w14:paraId="57AD6A2F" w14:textId="77777777" w:rsidR="006D4DAA" w:rsidRPr="007E437E" w:rsidRDefault="006D4DAA" w:rsidP="006D4DAA">
      <w:pPr>
        <w:jc w:val="both"/>
        <w:rPr>
          <w:rFonts w:cs="Calibri"/>
          <w:sz w:val="25"/>
          <w:szCs w:val="25"/>
        </w:rPr>
      </w:pPr>
    </w:p>
    <w:p w14:paraId="32CF8470" w14:textId="739BABC2" w:rsidR="006D4DAA" w:rsidRPr="007E437E" w:rsidRDefault="006D4DAA" w:rsidP="00AC5758">
      <w:pPr>
        <w:pStyle w:val="ListParagraph"/>
        <w:numPr>
          <w:ilvl w:val="0"/>
          <w:numId w:val="6"/>
        </w:numPr>
        <w:jc w:val="both"/>
        <w:rPr>
          <w:rFonts w:cs="Calibri"/>
          <w:b/>
          <w:bCs/>
          <w:sz w:val="25"/>
          <w:szCs w:val="25"/>
        </w:rPr>
      </w:pPr>
      <w:r w:rsidRPr="007E437E">
        <w:rPr>
          <w:rFonts w:cs="Calibri"/>
          <w:b/>
          <w:bCs/>
          <w:sz w:val="25"/>
          <w:szCs w:val="25"/>
        </w:rPr>
        <w:t>Grants</w:t>
      </w:r>
      <w:r w:rsidR="00AC5758" w:rsidRPr="007E437E">
        <w:rPr>
          <w:rFonts w:cs="Calibri"/>
          <w:b/>
          <w:bCs/>
          <w:sz w:val="25"/>
          <w:szCs w:val="25"/>
        </w:rPr>
        <w:t xml:space="preserve"> </w:t>
      </w:r>
      <w:r w:rsidR="00AC5758" w:rsidRPr="007E437E">
        <w:rPr>
          <w:rFonts w:cs="Calibri"/>
          <w:sz w:val="25"/>
          <w:szCs w:val="25"/>
        </w:rPr>
        <w:t xml:space="preserve">– </w:t>
      </w:r>
      <w:r w:rsidR="00CD5C49">
        <w:rPr>
          <w:rFonts w:cs="Calibri"/>
          <w:sz w:val="25"/>
          <w:szCs w:val="25"/>
        </w:rPr>
        <w:t xml:space="preserve">Grant writers cost $45,000 to $50,000 per year.  </w:t>
      </w:r>
      <w:r w:rsidR="00AA3456" w:rsidRPr="007E437E">
        <w:rPr>
          <w:rFonts w:cs="Calibri"/>
          <w:sz w:val="25"/>
          <w:szCs w:val="25"/>
        </w:rPr>
        <w:t xml:space="preserve">Should we ask the public for assistance tracking down and applying for grants?  Smith will speak with a former library employee who did grant writing for the library.  </w:t>
      </w:r>
      <w:r w:rsidR="00003FE5">
        <w:rPr>
          <w:rFonts w:cs="Calibri"/>
          <w:sz w:val="25"/>
          <w:szCs w:val="25"/>
        </w:rPr>
        <w:t xml:space="preserve">She is now retired and might be interested in helping us.  </w:t>
      </w:r>
      <w:r w:rsidR="00AA3456" w:rsidRPr="007E437E">
        <w:rPr>
          <w:rFonts w:cs="Calibri"/>
          <w:sz w:val="25"/>
          <w:szCs w:val="25"/>
        </w:rPr>
        <w:t>Laubenthal and/or Homer-Miller will locate the name of a grant-writing company used by Elyria.</w:t>
      </w:r>
    </w:p>
    <w:p w14:paraId="5E187DB9" w14:textId="77777777" w:rsidR="006D4DAA" w:rsidRPr="007E437E" w:rsidRDefault="006D4DAA" w:rsidP="006D4DAA">
      <w:pPr>
        <w:jc w:val="both"/>
        <w:rPr>
          <w:rFonts w:cs="Calibri"/>
          <w:sz w:val="25"/>
          <w:szCs w:val="25"/>
        </w:rPr>
      </w:pPr>
    </w:p>
    <w:p w14:paraId="03DAF146" w14:textId="137764C9" w:rsidR="006D4DAA" w:rsidRPr="007E437E" w:rsidRDefault="006D4DAA" w:rsidP="006D4DAA">
      <w:pPr>
        <w:pStyle w:val="ListParagraph"/>
        <w:numPr>
          <w:ilvl w:val="0"/>
          <w:numId w:val="6"/>
        </w:numPr>
        <w:jc w:val="both"/>
        <w:rPr>
          <w:rFonts w:cs="Calibri"/>
          <w:sz w:val="25"/>
          <w:szCs w:val="25"/>
        </w:rPr>
      </w:pPr>
      <w:r w:rsidRPr="007E437E">
        <w:rPr>
          <w:rFonts w:cs="Calibri"/>
          <w:b/>
          <w:bCs/>
          <w:sz w:val="25"/>
          <w:szCs w:val="25"/>
        </w:rPr>
        <w:t>Opportunity Way</w:t>
      </w:r>
      <w:r w:rsidR="00AA3456" w:rsidRPr="007E437E">
        <w:rPr>
          <w:rFonts w:cs="Calibri"/>
          <w:sz w:val="25"/>
          <w:szCs w:val="25"/>
        </w:rPr>
        <w:t xml:space="preserve"> – </w:t>
      </w:r>
      <w:r w:rsidR="00B941B7" w:rsidRPr="007E437E">
        <w:rPr>
          <w:rFonts w:cs="Calibri"/>
          <w:sz w:val="25"/>
          <w:szCs w:val="25"/>
        </w:rPr>
        <w:t>Honer stated that it was difficult to locate online the LaGrange Community Improvement Corp. (LCIC) property, which is for sale.</w:t>
      </w:r>
      <w:r w:rsidR="00A9335A" w:rsidRPr="007E437E">
        <w:rPr>
          <w:rFonts w:cs="Calibri"/>
          <w:sz w:val="25"/>
          <w:szCs w:val="25"/>
        </w:rPr>
        <w:t xml:space="preserve">  The zoning may need to be changed to locate a buyer(s).</w:t>
      </w:r>
    </w:p>
    <w:p w14:paraId="0166CC85" w14:textId="77777777" w:rsidR="006D4DAA" w:rsidRPr="007E437E" w:rsidRDefault="006D4DAA" w:rsidP="006D4DAA">
      <w:pPr>
        <w:jc w:val="both"/>
        <w:rPr>
          <w:rFonts w:cs="Calibri"/>
          <w:sz w:val="25"/>
          <w:szCs w:val="25"/>
        </w:rPr>
      </w:pPr>
    </w:p>
    <w:p w14:paraId="5FC0C5BC" w14:textId="33768CB4" w:rsidR="006D4DAA" w:rsidRPr="007E437E" w:rsidRDefault="006D4DAA" w:rsidP="00A9335A">
      <w:pPr>
        <w:pStyle w:val="ListParagraph"/>
        <w:numPr>
          <w:ilvl w:val="0"/>
          <w:numId w:val="6"/>
        </w:numPr>
        <w:jc w:val="both"/>
        <w:rPr>
          <w:rFonts w:cs="Calibri"/>
          <w:sz w:val="25"/>
          <w:szCs w:val="25"/>
        </w:rPr>
      </w:pPr>
      <w:r w:rsidRPr="007E437E">
        <w:rPr>
          <w:rFonts w:cs="Calibri"/>
          <w:b/>
          <w:bCs/>
          <w:sz w:val="25"/>
          <w:szCs w:val="25"/>
        </w:rPr>
        <w:t>Banners</w:t>
      </w:r>
      <w:r w:rsidR="00A9335A" w:rsidRPr="007E437E">
        <w:rPr>
          <w:rFonts w:cs="Calibri"/>
          <w:sz w:val="25"/>
          <w:szCs w:val="25"/>
        </w:rPr>
        <w:t xml:space="preserve"> –</w:t>
      </w:r>
      <w:r w:rsidR="004F4872" w:rsidRPr="007E437E">
        <w:rPr>
          <w:rFonts w:cs="Calibri"/>
          <w:sz w:val="25"/>
          <w:szCs w:val="25"/>
        </w:rPr>
        <w:t xml:space="preserve"> Smith indicated that Janice King from the historical society has a list of veterans and that 2 residents are interested in helping.</w:t>
      </w:r>
    </w:p>
    <w:p w14:paraId="016E98B7" w14:textId="77777777" w:rsidR="006D4DAA" w:rsidRDefault="006D4DAA" w:rsidP="006D4DAA">
      <w:pPr>
        <w:jc w:val="both"/>
        <w:rPr>
          <w:rFonts w:cs="Calibri"/>
          <w:sz w:val="25"/>
          <w:szCs w:val="25"/>
        </w:rPr>
      </w:pPr>
    </w:p>
    <w:p w14:paraId="0FCE4AF7" w14:textId="77777777" w:rsidR="007E437E" w:rsidRDefault="007E437E" w:rsidP="006D4DAA">
      <w:pPr>
        <w:jc w:val="both"/>
        <w:rPr>
          <w:rFonts w:cs="Calibri"/>
          <w:sz w:val="25"/>
          <w:szCs w:val="25"/>
        </w:rPr>
      </w:pPr>
    </w:p>
    <w:p w14:paraId="4BD3B64D" w14:textId="77777777" w:rsidR="007E437E" w:rsidRPr="007E437E" w:rsidRDefault="007E437E" w:rsidP="006D4DAA">
      <w:pPr>
        <w:jc w:val="both"/>
        <w:rPr>
          <w:rFonts w:cs="Calibri"/>
          <w:sz w:val="25"/>
          <w:szCs w:val="25"/>
        </w:rPr>
      </w:pPr>
    </w:p>
    <w:p w14:paraId="1AD98A46" w14:textId="209D015E" w:rsidR="006D4DAA" w:rsidRPr="007E437E" w:rsidRDefault="006D4DAA" w:rsidP="004F4872">
      <w:pPr>
        <w:pStyle w:val="ListParagraph"/>
        <w:numPr>
          <w:ilvl w:val="0"/>
          <w:numId w:val="6"/>
        </w:numPr>
        <w:jc w:val="both"/>
        <w:rPr>
          <w:rFonts w:cs="Calibri"/>
          <w:sz w:val="25"/>
          <w:szCs w:val="25"/>
        </w:rPr>
      </w:pPr>
      <w:r w:rsidRPr="007E437E">
        <w:rPr>
          <w:rFonts w:cs="Calibri"/>
          <w:b/>
          <w:bCs/>
          <w:sz w:val="25"/>
          <w:szCs w:val="25"/>
        </w:rPr>
        <w:t>Signs</w:t>
      </w:r>
      <w:r w:rsidR="004F4872" w:rsidRPr="007E437E">
        <w:rPr>
          <w:rFonts w:cs="Calibri"/>
          <w:sz w:val="25"/>
          <w:szCs w:val="25"/>
        </w:rPr>
        <w:t xml:space="preserve"> – </w:t>
      </w:r>
      <w:r w:rsidR="0096361A" w:rsidRPr="007E437E">
        <w:rPr>
          <w:rFonts w:cs="Calibri"/>
          <w:sz w:val="25"/>
          <w:szCs w:val="25"/>
        </w:rPr>
        <w:t>A sign is needed, but we need to find a less expensive option.  Smith will look for additional options.</w:t>
      </w:r>
    </w:p>
    <w:p w14:paraId="0DD39D32" w14:textId="77777777" w:rsidR="006D4DAA" w:rsidRPr="007E437E" w:rsidRDefault="006D4DAA" w:rsidP="006D4DAA">
      <w:pPr>
        <w:jc w:val="both"/>
        <w:rPr>
          <w:rFonts w:cs="Calibri"/>
          <w:sz w:val="25"/>
          <w:szCs w:val="25"/>
        </w:rPr>
      </w:pPr>
    </w:p>
    <w:p w14:paraId="667F910F" w14:textId="66C9D650" w:rsidR="00056341" w:rsidRPr="007E437E" w:rsidRDefault="006D4DAA" w:rsidP="00056341">
      <w:pPr>
        <w:pStyle w:val="ListParagraph"/>
        <w:numPr>
          <w:ilvl w:val="0"/>
          <w:numId w:val="6"/>
        </w:numPr>
        <w:jc w:val="both"/>
        <w:rPr>
          <w:sz w:val="25"/>
          <w:szCs w:val="25"/>
        </w:rPr>
      </w:pPr>
      <w:r w:rsidRPr="007E437E">
        <w:rPr>
          <w:rFonts w:cs="Calibri"/>
          <w:b/>
          <w:bCs/>
          <w:sz w:val="25"/>
          <w:szCs w:val="25"/>
        </w:rPr>
        <w:t>P</w:t>
      </w:r>
      <w:r w:rsidR="0096361A" w:rsidRPr="007E437E">
        <w:rPr>
          <w:rFonts w:cs="Calibri"/>
          <w:b/>
          <w:bCs/>
          <w:sz w:val="25"/>
          <w:szCs w:val="25"/>
        </w:rPr>
        <w:t xml:space="preserve">olice </w:t>
      </w:r>
      <w:r w:rsidRPr="007E437E">
        <w:rPr>
          <w:rFonts w:cs="Calibri"/>
          <w:b/>
          <w:bCs/>
          <w:sz w:val="25"/>
          <w:szCs w:val="25"/>
        </w:rPr>
        <w:t>D</w:t>
      </w:r>
      <w:r w:rsidR="0096361A" w:rsidRPr="007E437E">
        <w:rPr>
          <w:rFonts w:cs="Calibri"/>
          <w:b/>
          <w:bCs/>
          <w:sz w:val="25"/>
          <w:szCs w:val="25"/>
        </w:rPr>
        <w:t>epartment</w:t>
      </w:r>
      <w:r w:rsidRPr="007E437E">
        <w:rPr>
          <w:rFonts w:cs="Calibri"/>
          <w:b/>
          <w:bCs/>
          <w:sz w:val="25"/>
          <w:szCs w:val="25"/>
        </w:rPr>
        <w:t xml:space="preserve"> Parking /</w:t>
      </w:r>
      <w:r w:rsidR="0096361A" w:rsidRPr="007E437E">
        <w:rPr>
          <w:rFonts w:cs="Calibri"/>
          <w:b/>
          <w:bCs/>
          <w:sz w:val="25"/>
          <w:szCs w:val="25"/>
        </w:rPr>
        <w:t xml:space="preserve"> </w:t>
      </w:r>
      <w:r w:rsidRPr="007E437E">
        <w:rPr>
          <w:rFonts w:cs="Calibri"/>
          <w:b/>
          <w:bCs/>
          <w:sz w:val="25"/>
          <w:szCs w:val="25"/>
        </w:rPr>
        <w:t>Landscaping</w:t>
      </w:r>
      <w:r w:rsidR="0096361A" w:rsidRPr="007E437E">
        <w:rPr>
          <w:rFonts w:cs="Calibri"/>
          <w:b/>
          <w:bCs/>
          <w:sz w:val="25"/>
          <w:szCs w:val="25"/>
        </w:rPr>
        <w:t xml:space="preserve"> </w:t>
      </w:r>
      <w:r w:rsidR="0096361A" w:rsidRPr="007E437E">
        <w:rPr>
          <w:rFonts w:cs="Calibri"/>
          <w:sz w:val="25"/>
          <w:szCs w:val="25"/>
        </w:rPr>
        <w:t xml:space="preserve">– </w:t>
      </w:r>
      <w:r w:rsidR="00090BBA" w:rsidRPr="007E437E">
        <w:rPr>
          <w:rFonts w:cs="Calibri"/>
          <w:sz w:val="25"/>
          <w:szCs w:val="25"/>
        </w:rPr>
        <w:t>Smith reported that the vocational school is open to assisting with this project.  However, they would like to discuss it at the beginning of the school year.</w:t>
      </w:r>
    </w:p>
    <w:p w14:paraId="743D7A78" w14:textId="77777777" w:rsidR="006D4DAA" w:rsidRPr="007E437E" w:rsidRDefault="006D4DAA" w:rsidP="00056341">
      <w:pPr>
        <w:jc w:val="both"/>
        <w:rPr>
          <w:sz w:val="25"/>
          <w:szCs w:val="25"/>
        </w:rPr>
      </w:pPr>
    </w:p>
    <w:p w14:paraId="5B45ECED" w14:textId="625C1BB5" w:rsidR="00056341" w:rsidRPr="007E437E" w:rsidRDefault="00056341" w:rsidP="00056341">
      <w:pPr>
        <w:jc w:val="both"/>
        <w:rPr>
          <w:sz w:val="25"/>
          <w:szCs w:val="25"/>
        </w:rPr>
      </w:pPr>
      <w:r w:rsidRPr="007E437E">
        <w:rPr>
          <w:sz w:val="25"/>
          <w:szCs w:val="25"/>
        </w:rPr>
        <w:t>The Committee of the Whole meeting adjourned at approximately 7:3</w:t>
      </w:r>
      <w:r w:rsidR="00B74633" w:rsidRPr="007E437E">
        <w:rPr>
          <w:sz w:val="25"/>
          <w:szCs w:val="25"/>
        </w:rPr>
        <w:t>1</w:t>
      </w:r>
      <w:r w:rsidRPr="007E437E">
        <w:rPr>
          <w:sz w:val="25"/>
          <w:szCs w:val="25"/>
        </w:rPr>
        <w:t xml:space="preserve"> p.m.</w:t>
      </w:r>
    </w:p>
    <w:p w14:paraId="59EF8D83" w14:textId="77777777" w:rsidR="00056341" w:rsidRPr="007E437E" w:rsidRDefault="00056341" w:rsidP="00056341">
      <w:pPr>
        <w:jc w:val="both"/>
        <w:rPr>
          <w:sz w:val="25"/>
          <w:szCs w:val="25"/>
        </w:rPr>
      </w:pPr>
    </w:p>
    <w:p w14:paraId="740EBE07" w14:textId="77777777" w:rsidR="00B40F43" w:rsidRPr="007E437E" w:rsidRDefault="00B40F43" w:rsidP="00056341">
      <w:pPr>
        <w:rPr>
          <w:sz w:val="25"/>
          <w:szCs w:val="25"/>
        </w:rPr>
      </w:pPr>
    </w:p>
    <w:p w14:paraId="2F4D27BB" w14:textId="77777777" w:rsidR="00B40F43" w:rsidRPr="007E437E" w:rsidRDefault="00B40F43" w:rsidP="00056341">
      <w:pPr>
        <w:rPr>
          <w:sz w:val="25"/>
          <w:szCs w:val="25"/>
        </w:rPr>
      </w:pPr>
    </w:p>
    <w:p w14:paraId="39BEBF28" w14:textId="77777777" w:rsidR="00B40F43" w:rsidRPr="007E437E" w:rsidRDefault="00B40F43" w:rsidP="00056341">
      <w:pPr>
        <w:rPr>
          <w:sz w:val="25"/>
          <w:szCs w:val="25"/>
        </w:rPr>
      </w:pPr>
    </w:p>
    <w:p w14:paraId="5614CB0E" w14:textId="4E3F7E50" w:rsidR="00056341" w:rsidRPr="00B40F43" w:rsidRDefault="00056341" w:rsidP="00056341">
      <w:pPr>
        <w:rPr>
          <w:sz w:val="24"/>
          <w:szCs w:val="24"/>
        </w:rPr>
      </w:pPr>
      <w:r w:rsidRPr="00B40F43">
        <w:rPr>
          <w:sz w:val="24"/>
          <w:szCs w:val="24"/>
        </w:rPr>
        <w:t>Signed: _____________________________</w:t>
      </w:r>
      <w:r w:rsidR="00B40F43" w:rsidRPr="00B40F43">
        <w:rPr>
          <w:sz w:val="24"/>
          <w:szCs w:val="24"/>
        </w:rPr>
        <w:tab/>
      </w:r>
      <w:r w:rsidRPr="00B40F43">
        <w:rPr>
          <w:sz w:val="24"/>
          <w:szCs w:val="24"/>
        </w:rPr>
        <w:t>Attested by: _______________________________</w:t>
      </w:r>
    </w:p>
    <w:p w14:paraId="76BECA93" w14:textId="002EC6BA" w:rsidR="00056341" w:rsidRPr="00B40F43" w:rsidRDefault="00B40F43" w:rsidP="000563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6341" w:rsidRPr="00B40F43">
        <w:rPr>
          <w:sz w:val="24"/>
          <w:szCs w:val="24"/>
        </w:rPr>
        <w:t xml:space="preserve">Curt Karpinski, </w:t>
      </w:r>
      <w:r w:rsidR="00056341" w:rsidRPr="00B40F43">
        <w:rPr>
          <w:sz w:val="24"/>
          <w:szCs w:val="24"/>
        </w:rPr>
        <w:tab/>
      </w:r>
      <w:r w:rsidR="00056341" w:rsidRPr="00B40F43">
        <w:rPr>
          <w:sz w:val="24"/>
          <w:szCs w:val="24"/>
        </w:rPr>
        <w:tab/>
      </w:r>
      <w:r w:rsidR="00056341" w:rsidRPr="00B40F43">
        <w:rPr>
          <w:sz w:val="24"/>
          <w:szCs w:val="24"/>
        </w:rPr>
        <w:tab/>
        <w:t xml:space="preserve">         </w:t>
      </w:r>
      <w:r w:rsidR="00056341" w:rsidRPr="00B40F43">
        <w:rPr>
          <w:sz w:val="24"/>
          <w:szCs w:val="24"/>
        </w:rPr>
        <w:tab/>
      </w:r>
      <w:r w:rsidRPr="00B40F4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056341" w:rsidRPr="00B40F43">
        <w:rPr>
          <w:sz w:val="24"/>
          <w:szCs w:val="24"/>
        </w:rPr>
        <w:t>Christie Homer-Miller, Fiscal Officer</w:t>
      </w:r>
    </w:p>
    <w:p w14:paraId="2A0A279F" w14:textId="1D8A864B" w:rsidR="00C06D24" w:rsidRPr="00B40F43" w:rsidRDefault="00B40F43" w:rsidP="00B40F4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6341" w:rsidRPr="00B40F43">
        <w:rPr>
          <w:sz w:val="24"/>
          <w:szCs w:val="24"/>
        </w:rPr>
        <w:t>Council President Pro Tempore</w:t>
      </w:r>
    </w:p>
    <w:sectPr w:rsidR="00C06D24" w:rsidRPr="00B40F43" w:rsidSect="00702C51"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370"/>
    <w:multiLevelType w:val="hybridMultilevel"/>
    <w:tmpl w:val="158AC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53F53"/>
    <w:multiLevelType w:val="hybridMultilevel"/>
    <w:tmpl w:val="2396A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776C7"/>
    <w:multiLevelType w:val="hybridMultilevel"/>
    <w:tmpl w:val="65BC3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2256"/>
    <w:multiLevelType w:val="hybridMultilevel"/>
    <w:tmpl w:val="F8F80730"/>
    <w:lvl w:ilvl="0" w:tplc="A73AD9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132D99"/>
    <w:multiLevelType w:val="hybridMultilevel"/>
    <w:tmpl w:val="4CD63D24"/>
    <w:lvl w:ilvl="0" w:tplc="8FDEB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C45F7E"/>
    <w:multiLevelType w:val="hybridMultilevel"/>
    <w:tmpl w:val="10D87A40"/>
    <w:lvl w:ilvl="0" w:tplc="594643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117680">
    <w:abstractNumId w:val="5"/>
  </w:num>
  <w:num w:numId="2" w16cid:durableId="2023046062">
    <w:abstractNumId w:val="4"/>
  </w:num>
  <w:num w:numId="3" w16cid:durableId="1328245370">
    <w:abstractNumId w:val="1"/>
  </w:num>
  <w:num w:numId="4" w16cid:durableId="435441824">
    <w:abstractNumId w:val="2"/>
  </w:num>
  <w:num w:numId="5" w16cid:durableId="1282030490">
    <w:abstractNumId w:val="3"/>
  </w:num>
  <w:num w:numId="6" w16cid:durableId="138845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24"/>
    <w:rsid w:val="00003FE5"/>
    <w:rsid w:val="0000536F"/>
    <w:rsid w:val="000535AA"/>
    <w:rsid w:val="00056341"/>
    <w:rsid w:val="00073B6D"/>
    <w:rsid w:val="00090BBA"/>
    <w:rsid w:val="000A2245"/>
    <w:rsid w:val="000A5063"/>
    <w:rsid w:val="000A684F"/>
    <w:rsid w:val="000B29C3"/>
    <w:rsid w:val="000B7C6C"/>
    <w:rsid w:val="000F32B2"/>
    <w:rsid w:val="001120EC"/>
    <w:rsid w:val="00132B2F"/>
    <w:rsid w:val="00133B94"/>
    <w:rsid w:val="0018044F"/>
    <w:rsid w:val="001A7D6C"/>
    <w:rsid w:val="001B3F17"/>
    <w:rsid w:val="002448E8"/>
    <w:rsid w:val="002879D8"/>
    <w:rsid w:val="002939A7"/>
    <w:rsid w:val="00293E7D"/>
    <w:rsid w:val="002B49DF"/>
    <w:rsid w:val="00301100"/>
    <w:rsid w:val="00315CD0"/>
    <w:rsid w:val="003270D4"/>
    <w:rsid w:val="003453F4"/>
    <w:rsid w:val="00353B36"/>
    <w:rsid w:val="00385AB7"/>
    <w:rsid w:val="003B0D6D"/>
    <w:rsid w:val="003F0335"/>
    <w:rsid w:val="0041317C"/>
    <w:rsid w:val="004132C1"/>
    <w:rsid w:val="00463495"/>
    <w:rsid w:val="004778C1"/>
    <w:rsid w:val="004D20D5"/>
    <w:rsid w:val="004F4872"/>
    <w:rsid w:val="004F4C9A"/>
    <w:rsid w:val="005214D8"/>
    <w:rsid w:val="0053725B"/>
    <w:rsid w:val="005B0B83"/>
    <w:rsid w:val="005B1F37"/>
    <w:rsid w:val="005B4029"/>
    <w:rsid w:val="005E7FB5"/>
    <w:rsid w:val="005F18F0"/>
    <w:rsid w:val="00657B54"/>
    <w:rsid w:val="00661751"/>
    <w:rsid w:val="00675620"/>
    <w:rsid w:val="006850CA"/>
    <w:rsid w:val="006D4DAA"/>
    <w:rsid w:val="006F2726"/>
    <w:rsid w:val="00702C51"/>
    <w:rsid w:val="00777D39"/>
    <w:rsid w:val="007E437E"/>
    <w:rsid w:val="0081225D"/>
    <w:rsid w:val="00814FAC"/>
    <w:rsid w:val="00835AF1"/>
    <w:rsid w:val="008371FC"/>
    <w:rsid w:val="00842443"/>
    <w:rsid w:val="00847374"/>
    <w:rsid w:val="00860119"/>
    <w:rsid w:val="00872A28"/>
    <w:rsid w:val="008924A0"/>
    <w:rsid w:val="00904E9C"/>
    <w:rsid w:val="00905E58"/>
    <w:rsid w:val="00930A8B"/>
    <w:rsid w:val="00947FD6"/>
    <w:rsid w:val="0096361A"/>
    <w:rsid w:val="009A7AC5"/>
    <w:rsid w:val="00A2315B"/>
    <w:rsid w:val="00A8298D"/>
    <w:rsid w:val="00A9335A"/>
    <w:rsid w:val="00AA3456"/>
    <w:rsid w:val="00AC5758"/>
    <w:rsid w:val="00AE533F"/>
    <w:rsid w:val="00AF7A82"/>
    <w:rsid w:val="00B2139C"/>
    <w:rsid w:val="00B35134"/>
    <w:rsid w:val="00B4020B"/>
    <w:rsid w:val="00B40F43"/>
    <w:rsid w:val="00B74633"/>
    <w:rsid w:val="00B941B7"/>
    <w:rsid w:val="00BB645F"/>
    <w:rsid w:val="00BE7A76"/>
    <w:rsid w:val="00C00281"/>
    <w:rsid w:val="00C06D24"/>
    <w:rsid w:val="00C46E69"/>
    <w:rsid w:val="00C809C0"/>
    <w:rsid w:val="00CD5C49"/>
    <w:rsid w:val="00D013BB"/>
    <w:rsid w:val="00D5271F"/>
    <w:rsid w:val="00D6293C"/>
    <w:rsid w:val="00D7411A"/>
    <w:rsid w:val="00D805A3"/>
    <w:rsid w:val="00DA2FF2"/>
    <w:rsid w:val="00DC278F"/>
    <w:rsid w:val="00DC5735"/>
    <w:rsid w:val="00DE719F"/>
    <w:rsid w:val="00EA2FA3"/>
    <w:rsid w:val="00EA6D1A"/>
    <w:rsid w:val="00ED4709"/>
    <w:rsid w:val="00F819CC"/>
    <w:rsid w:val="00F85255"/>
    <w:rsid w:val="00F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7AD6"/>
  <w15:docId w15:val="{717218DA-7A21-4A93-920D-3328B7C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2024-07-24T20:09:00Z</cp:lastPrinted>
  <dcterms:created xsi:type="dcterms:W3CDTF">2024-08-17T00:57:00Z</dcterms:created>
  <dcterms:modified xsi:type="dcterms:W3CDTF">2024-08-17T00:57:00Z</dcterms:modified>
</cp:coreProperties>
</file>