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44839D9F" w:rsidR="00C11B35" w:rsidRPr="0017217F" w:rsidRDefault="00CC1FEC" w:rsidP="00240679">
      <w:pPr>
        <w:spacing w:line="240" w:lineRule="auto"/>
        <w:jc w:val="both"/>
        <w:rPr>
          <w:rFonts w:cstheme="minorHAnsi"/>
          <w:sz w:val="23"/>
          <w:szCs w:val="23"/>
        </w:rPr>
      </w:pPr>
      <w:r w:rsidRPr="0017217F">
        <w:rPr>
          <w:rFonts w:cstheme="minorHAnsi"/>
          <w:color w:val="000000" w:themeColor="text1"/>
          <w:sz w:val="23"/>
          <w:szCs w:val="23"/>
        </w:rPr>
        <w:t xml:space="preserve">Mayor </w:t>
      </w:r>
      <w:r w:rsidR="00080C57" w:rsidRPr="0017217F">
        <w:rPr>
          <w:rFonts w:cstheme="minorHAnsi"/>
          <w:color w:val="000000" w:themeColor="text1"/>
          <w:sz w:val="23"/>
          <w:szCs w:val="23"/>
        </w:rPr>
        <w:t xml:space="preserve">Kincannon </w:t>
      </w:r>
      <w:r w:rsidR="00C11B35" w:rsidRPr="0017217F">
        <w:rPr>
          <w:rFonts w:cstheme="minorHAnsi"/>
          <w:sz w:val="23"/>
          <w:szCs w:val="23"/>
        </w:rPr>
        <w:t>called the Council Meeting to order at 7:</w:t>
      </w:r>
      <w:r w:rsidR="00906135" w:rsidRPr="0017217F">
        <w:rPr>
          <w:rFonts w:cstheme="minorHAnsi"/>
          <w:sz w:val="23"/>
          <w:szCs w:val="23"/>
        </w:rPr>
        <w:t>3</w:t>
      </w:r>
      <w:r w:rsidR="009137F4" w:rsidRPr="0017217F">
        <w:rPr>
          <w:rFonts w:cstheme="minorHAnsi"/>
          <w:sz w:val="23"/>
          <w:szCs w:val="23"/>
        </w:rPr>
        <w:t>0</w:t>
      </w:r>
      <w:r w:rsidR="00C11B35" w:rsidRPr="0017217F">
        <w:rPr>
          <w:rFonts w:cstheme="minorHAnsi"/>
          <w:sz w:val="23"/>
          <w:szCs w:val="23"/>
        </w:rPr>
        <w:t xml:space="preserve"> </w:t>
      </w:r>
      <w:r w:rsidR="009137F4" w:rsidRPr="0017217F">
        <w:rPr>
          <w:rFonts w:cstheme="minorHAnsi"/>
          <w:sz w:val="23"/>
          <w:szCs w:val="23"/>
        </w:rPr>
        <w:t>p</w:t>
      </w:r>
      <w:r w:rsidR="00C11B35" w:rsidRPr="0017217F">
        <w:rPr>
          <w:rFonts w:cstheme="minorHAnsi"/>
          <w:sz w:val="23"/>
          <w:szCs w:val="23"/>
        </w:rPr>
        <w:t>.</w:t>
      </w:r>
      <w:r w:rsidR="009137F4" w:rsidRPr="0017217F">
        <w:rPr>
          <w:rFonts w:cstheme="minorHAnsi"/>
          <w:sz w:val="23"/>
          <w:szCs w:val="23"/>
        </w:rPr>
        <w:t>m</w:t>
      </w:r>
      <w:r w:rsidR="00C11B35" w:rsidRPr="0017217F">
        <w:rPr>
          <w:rFonts w:cstheme="minorHAnsi"/>
          <w:sz w:val="23"/>
          <w:szCs w:val="23"/>
        </w:rPr>
        <w:t xml:space="preserve">.  After the recitation of the Pledge of Allegiance, roll call was taken with </w:t>
      </w:r>
      <w:r w:rsidR="00F346C1" w:rsidRPr="0017217F">
        <w:rPr>
          <w:rFonts w:cstheme="minorHAnsi"/>
          <w:sz w:val="23"/>
          <w:szCs w:val="23"/>
        </w:rPr>
        <w:t>Flynn</w:t>
      </w:r>
      <w:r w:rsidR="008F6B27" w:rsidRPr="0017217F">
        <w:rPr>
          <w:rFonts w:cstheme="minorHAnsi"/>
          <w:sz w:val="23"/>
          <w:szCs w:val="23"/>
        </w:rPr>
        <w:t xml:space="preserve">, </w:t>
      </w:r>
      <w:r w:rsidR="00AF554B" w:rsidRPr="0017217F">
        <w:rPr>
          <w:rFonts w:cstheme="minorHAnsi"/>
          <w:sz w:val="23"/>
          <w:szCs w:val="23"/>
        </w:rPr>
        <w:t xml:space="preserve">Price, </w:t>
      </w:r>
      <w:r w:rsidR="009A5A40" w:rsidRPr="0017217F">
        <w:rPr>
          <w:rFonts w:cstheme="minorHAnsi"/>
          <w:sz w:val="23"/>
          <w:szCs w:val="23"/>
        </w:rPr>
        <w:t>G</w:t>
      </w:r>
      <w:r w:rsidR="00E21B47" w:rsidRPr="0017217F">
        <w:rPr>
          <w:rFonts w:cstheme="minorHAnsi"/>
          <w:sz w:val="23"/>
          <w:szCs w:val="23"/>
        </w:rPr>
        <w:t xml:space="preserve">regory, </w:t>
      </w:r>
      <w:r w:rsidR="00B63F96" w:rsidRPr="0017217F">
        <w:rPr>
          <w:rFonts w:cstheme="minorHAnsi"/>
          <w:sz w:val="23"/>
          <w:szCs w:val="23"/>
        </w:rPr>
        <w:t>Karpinski</w:t>
      </w:r>
      <w:r w:rsidR="008F6B27" w:rsidRPr="0017217F">
        <w:rPr>
          <w:rFonts w:cstheme="minorHAnsi"/>
          <w:sz w:val="23"/>
          <w:szCs w:val="23"/>
        </w:rPr>
        <w:t>,</w:t>
      </w:r>
      <w:r w:rsidR="0025242B" w:rsidRPr="0017217F">
        <w:rPr>
          <w:rFonts w:cstheme="minorHAnsi"/>
          <w:sz w:val="23"/>
          <w:szCs w:val="23"/>
        </w:rPr>
        <w:t xml:space="preserve"> </w:t>
      </w:r>
      <w:r w:rsidR="00B63F96" w:rsidRPr="0017217F">
        <w:rPr>
          <w:rFonts w:cstheme="minorHAnsi"/>
          <w:sz w:val="23"/>
          <w:szCs w:val="23"/>
        </w:rPr>
        <w:t>Honer</w:t>
      </w:r>
      <w:r w:rsidR="00B6174A" w:rsidRPr="0017217F">
        <w:rPr>
          <w:rFonts w:cstheme="minorHAnsi"/>
          <w:sz w:val="23"/>
          <w:szCs w:val="23"/>
        </w:rPr>
        <w:t>, and Smith</w:t>
      </w:r>
      <w:r w:rsidR="00B63F96" w:rsidRPr="0017217F">
        <w:rPr>
          <w:rFonts w:cstheme="minorHAnsi"/>
          <w:sz w:val="23"/>
          <w:szCs w:val="23"/>
        </w:rPr>
        <w:t xml:space="preserve"> </w:t>
      </w:r>
      <w:r w:rsidR="00C11B35" w:rsidRPr="0017217F">
        <w:rPr>
          <w:rFonts w:cstheme="minorHAnsi"/>
          <w:sz w:val="23"/>
          <w:szCs w:val="23"/>
        </w:rPr>
        <w:t xml:space="preserve">present.  </w:t>
      </w:r>
    </w:p>
    <w:p w14:paraId="3FEEA1C9" w14:textId="2C313077" w:rsidR="0090190C" w:rsidRPr="0017217F" w:rsidRDefault="006B204E" w:rsidP="00240679">
      <w:pPr>
        <w:jc w:val="both"/>
        <w:rPr>
          <w:rFonts w:cstheme="minorHAnsi"/>
          <w:sz w:val="23"/>
          <w:szCs w:val="23"/>
        </w:rPr>
      </w:pPr>
      <w:r w:rsidRPr="0017217F">
        <w:rPr>
          <w:rFonts w:cstheme="minorHAnsi"/>
          <w:b/>
          <w:sz w:val="23"/>
          <w:szCs w:val="23"/>
        </w:rPr>
        <w:t>Karpinski</w:t>
      </w:r>
      <w:r w:rsidR="000F426D" w:rsidRPr="0017217F">
        <w:rPr>
          <w:rFonts w:cstheme="minorHAnsi"/>
          <w:b/>
          <w:sz w:val="23"/>
          <w:szCs w:val="23"/>
        </w:rPr>
        <w:t xml:space="preserve"> moved to approve the minutes of the </w:t>
      </w:r>
      <w:r w:rsidR="00070D6F" w:rsidRPr="0017217F">
        <w:rPr>
          <w:rFonts w:cstheme="minorHAnsi"/>
          <w:b/>
          <w:sz w:val="23"/>
          <w:szCs w:val="23"/>
        </w:rPr>
        <w:t>July 11</w:t>
      </w:r>
      <w:r w:rsidR="000F426D" w:rsidRPr="0017217F">
        <w:rPr>
          <w:rFonts w:cstheme="minorHAnsi"/>
          <w:b/>
          <w:sz w:val="23"/>
          <w:szCs w:val="23"/>
        </w:rPr>
        <w:t>, 202</w:t>
      </w:r>
      <w:r w:rsidR="00D32B16" w:rsidRPr="0017217F">
        <w:rPr>
          <w:rFonts w:cstheme="minorHAnsi"/>
          <w:b/>
          <w:sz w:val="23"/>
          <w:szCs w:val="23"/>
        </w:rPr>
        <w:t>4</w:t>
      </w:r>
      <w:r w:rsidR="000F426D" w:rsidRPr="0017217F">
        <w:rPr>
          <w:rFonts w:cstheme="minorHAnsi"/>
          <w:b/>
          <w:sz w:val="23"/>
          <w:szCs w:val="23"/>
        </w:rPr>
        <w:t>, Committee of the Whole meeting as written</w:t>
      </w:r>
      <w:r w:rsidR="0090190C" w:rsidRPr="0017217F">
        <w:rPr>
          <w:rFonts w:cstheme="minorHAnsi"/>
          <w:b/>
          <w:sz w:val="23"/>
          <w:szCs w:val="23"/>
        </w:rPr>
        <w:t xml:space="preserve">, which was seconded by </w:t>
      </w:r>
      <w:r w:rsidRPr="0017217F">
        <w:rPr>
          <w:rFonts w:cstheme="minorHAnsi"/>
          <w:b/>
          <w:sz w:val="23"/>
          <w:szCs w:val="23"/>
        </w:rPr>
        <w:t>Gregory</w:t>
      </w:r>
      <w:r w:rsidR="009E7A39" w:rsidRPr="0017217F">
        <w:rPr>
          <w:rFonts w:cstheme="minorHAnsi"/>
          <w:b/>
          <w:sz w:val="23"/>
          <w:szCs w:val="23"/>
        </w:rPr>
        <w:t>;</w:t>
      </w:r>
      <w:r w:rsidR="0090190C" w:rsidRPr="0017217F">
        <w:rPr>
          <w:rFonts w:cstheme="minorHAnsi"/>
          <w:b/>
          <w:sz w:val="23"/>
          <w:szCs w:val="23"/>
        </w:rPr>
        <w:t xml:space="preserve"> </w:t>
      </w:r>
      <w:r w:rsidRPr="0017217F">
        <w:rPr>
          <w:rFonts w:cstheme="minorHAnsi"/>
          <w:sz w:val="23"/>
          <w:szCs w:val="23"/>
        </w:rPr>
        <w:t>6</w:t>
      </w:r>
      <w:r w:rsidR="0090190C" w:rsidRPr="0017217F">
        <w:rPr>
          <w:rFonts w:cstheme="minorHAnsi"/>
          <w:sz w:val="23"/>
          <w:szCs w:val="23"/>
        </w:rPr>
        <w:t xml:space="preserve"> yeas; motion </w:t>
      </w:r>
      <w:r w:rsidRPr="0017217F">
        <w:rPr>
          <w:rFonts w:cstheme="minorHAnsi"/>
          <w:sz w:val="23"/>
          <w:szCs w:val="23"/>
        </w:rPr>
        <w:t>passed</w:t>
      </w:r>
      <w:r w:rsidR="0090190C" w:rsidRPr="0017217F">
        <w:rPr>
          <w:rFonts w:cstheme="minorHAnsi"/>
          <w:sz w:val="23"/>
          <w:szCs w:val="23"/>
        </w:rPr>
        <w:t xml:space="preserve">.  </w:t>
      </w:r>
    </w:p>
    <w:p w14:paraId="67559E7F" w14:textId="0954078A" w:rsidR="005829D9" w:rsidRPr="0017217F" w:rsidRDefault="006B204E" w:rsidP="00240679">
      <w:pPr>
        <w:jc w:val="both"/>
        <w:rPr>
          <w:rFonts w:cstheme="minorHAnsi"/>
          <w:sz w:val="23"/>
          <w:szCs w:val="23"/>
        </w:rPr>
      </w:pPr>
      <w:r w:rsidRPr="0017217F">
        <w:rPr>
          <w:rFonts w:cstheme="minorHAnsi"/>
          <w:b/>
          <w:sz w:val="23"/>
          <w:szCs w:val="23"/>
        </w:rPr>
        <w:t>Smith</w:t>
      </w:r>
      <w:r w:rsidR="000F426D" w:rsidRPr="0017217F">
        <w:rPr>
          <w:rFonts w:cstheme="minorHAnsi"/>
          <w:b/>
          <w:sz w:val="23"/>
          <w:szCs w:val="23"/>
        </w:rPr>
        <w:t xml:space="preserve"> moved to approve the minutes of the </w:t>
      </w:r>
      <w:r w:rsidR="00070D6F" w:rsidRPr="0017217F">
        <w:rPr>
          <w:rFonts w:cstheme="minorHAnsi"/>
          <w:b/>
          <w:sz w:val="23"/>
          <w:szCs w:val="23"/>
        </w:rPr>
        <w:t xml:space="preserve">July 11, </w:t>
      </w:r>
      <w:r w:rsidR="000F426D" w:rsidRPr="0017217F">
        <w:rPr>
          <w:rFonts w:cstheme="minorHAnsi"/>
          <w:b/>
          <w:sz w:val="23"/>
          <w:szCs w:val="23"/>
        </w:rPr>
        <w:t>202</w:t>
      </w:r>
      <w:r w:rsidR="00D32B16" w:rsidRPr="0017217F">
        <w:rPr>
          <w:rFonts w:cstheme="minorHAnsi"/>
          <w:b/>
          <w:sz w:val="23"/>
          <w:szCs w:val="23"/>
        </w:rPr>
        <w:t>4</w:t>
      </w:r>
      <w:r w:rsidR="000F426D" w:rsidRPr="0017217F">
        <w:rPr>
          <w:rFonts w:cstheme="minorHAnsi"/>
          <w:b/>
          <w:sz w:val="23"/>
          <w:szCs w:val="23"/>
        </w:rPr>
        <w:t>, Council meeting as written</w:t>
      </w:r>
      <w:r w:rsidR="00080C57" w:rsidRPr="0017217F">
        <w:rPr>
          <w:rFonts w:cstheme="minorHAnsi"/>
          <w:b/>
          <w:sz w:val="23"/>
          <w:szCs w:val="23"/>
        </w:rPr>
        <w:t xml:space="preserve">, </w:t>
      </w:r>
      <w:r w:rsidR="00045849" w:rsidRPr="0017217F">
        <w:rPr>
          <w:rFonts w:cstheme="minorHAnsi"/>
          <w:b/>
          <w:sz w:val="23"/>
          <w:szCs w:val="23"/>
        </w:rPr>
        <w:t>which</w:t>
      </w:r>
      <w:r w:rsidR="007C7805" w:rsidRPr="0017217F">
        <w:rPr>
          <w:rFonts w:cstheme="minorHAnsi"/>
          <w:b/>
          <w:sz w:val="23"/>
          <w:szCs w:val="23"/>
        </w:rPr>
        <w:t xml:space="preserve"> was </w:t>
      </w:r>
      <w:r w:rsidR="005829D9" w:rsidRPr="0017217F">
        <w:rPr>
          <w:rFonts w:cstheme="minorHAnsi"/>
          <w:b/>
          <w:sz w:val="23"/>
          <w:szCs w:val="23"/>
        </w:rPr>
        <w:t xml:space="preserve">seconded by </w:t>
      </w:r>
      <w:r w:rsidRPr="0017217F">
        <w:rPr>
          <w:rFonts w:cstheme="minorHAnsi"/>
          <w:b/>
          <w:sz w:val="23"/>
          <w:szCs w:val="23"/>
        </w:rPr>
        <w:t>Price</w:t>
      </w:r>
      <w:r w:rsidR="009E7A39" w:rsidRPr="0017217F">
        <w:rPr>
          <w:rFonts w:cstheme="minorHAnsi"/>
          <w:b/>
          <w:sz w:val="23"/>
          <w:szCs w:val="23"/>
        </w:rPr>
        <w:t>;</w:t>
      </w:r>
      <w:r w:rsidR="005829D9" w:rsidRPr="0017217F">
        <w:rPr>
          <w:rFonts w:cstheme="minorHAnsi"/>
          <w:b/>
          <w:sz w:val="23"/>
          <w:szCs w:val="23"/>
        </w:rPr>
        <w:t xml:space="preserve"> </w:t>
      </w:r>
      <w:r w:rsidRPr="0017217F">
        <w:rPr>
          <w:rFonts w:cstheme="minorHAnsi"/>
          <w:sz w:val="23"/>
          <w:szCs w:val="23"/>
        </w:rPr>
        <w:t>6</w:t>
      </w:r>
      <w:r w:rsidR="005829D9" w:rsidRPr="0017217F">
        <w:rPr>
          <w:rFonts w:cstheme="minorHAnsi"/>
          <w:sz w:val="23"/>
          <w:szCs w:val="23"/>
        </w:rPr>
        <w:t xml:space="preserve"> yeas; motion </w:t>
      </w:r>
      <w:r w:rsidRPr="0017217F">
        <w:rPr>
          <w:rFonts w:cstheme="minorHAnsi"/>
          <w:sz w:val="23"/>
          <w:szCs w:val="23"/>
        </w:rPr>
        <w:t>passed</w:t>
      </w:r>
      <w:r w:rsidR="005829D9" w:rsidRPr="0017217F">
        <w:rPr>
          <w:rFonts w:cstheme="minorHAnsi"/>
          <w:sz w:val="23"/>
          <w:szCs w:val="23"/>
        </w:rPr>
        <w:t xml:space="preserve">.  </w:t>
      </w:r>
    </w:p>
    <w:p w14:paraId="40BC71C3" w14:textId="64AFEA1C" w:rsidR="00771EB7" w:rsidRPr="0017217F" w:rsidRDefault="006B204E" w:rsidP="00240679">
      <w:pPr>
        <w:jc w:val="both"/>
        <w:rPr>
          <w:rFonts w:cstheme="minorHAnsi"/>
          <w:sz w:val="23"/>
          <w:szCs w:val="23"/>
        </w:rPr>
      </w:pPr>
      <w:r w:rsidRPr="0017217F">
        <w:rPr>
          <w:rFonts w:cstheme="minorHAnsi"/>
          <w:b/>
          <w:sz w:val="23"/>
          <w:szCs w:val="23"/>
        </w:rPr>
        <w:t>Flynn</w:t>
      </w:r>
      <w:r w:rsidR="00771EB7" w:rsidRPr="0017217F">
        <w:rPr>
          <w:rFonts w:cstheme="minorHAnsi"/>
          <w:b/>
          <w:sz w:val="23"/>
          <w:szCs w:val="23"/>
        </w:rPr>
        <w:t xml:space="preserve"> moved to approve the minutes of the July 18, 2024, public hearing</w:t>
      </w:r>
      <w:r w:rsidRPr="0017217F">
        <w:rPr>
          <w:rFonts w:cstheme="minorHAnsi"/>
          <w:b/>
          <w:sz w:val="23"/>
          <w:szCs w:val="23"/>
        </w:rPr>
        <w:t xml:space="preserve"> </w:t>
      </w:r>
      <w:r w:rsidR="00771EB7" w:rsidRPr="0017217F">
        <w:rPr>
          <w:rFonts w:cstheme="minorHAnsi"/>
          <w:b/>
          <w:sz w:val="23"/>
          <w:szCs w:val="23"/>
        </w:rPr>
        <w:t xml:space="preserve">as written, which was seconded by </w:t>
      </w:r>
      <w:r w:rsidRPr="0017217F">
        <w:rPr>
          <w:rFonts w:cstheme="minorHAnsi"/>
          <w:b/>
          <w:sz w:val="23"/>
          <w:szCs w:val="23"/>
        </w:rPr>
        <w:t>Smith</w:t>
      </w:r>
      <w:r w:rsidR="00771EB7" w:rsidRPr="0017217F">
        <w:rPr>
          <w:rFonts w:cstheme="minorHAnsi"/>
          <w:b/>
          <w:sz w:val="23"/>
          <w:szCs w:val="23"/>
        </w:rPr>
        <w:t xml:space="preserve">; </w:t>
      </w:r>
      <w:r w:rsidRPr="0017217F">
        <w:rPr>
          <w:rFonts w:cstheme="minorHAnsi"/>
          <w:sz w:val="23"/>
          <w:szCs w:val="23"/>
        </w:rPr>
        <w:t>6</w:t>
      </w:r>
      <w:r w:rsidR="00771EB7" w:rsidRPr="0017217F">
        <w:rPr>
          <w:rFonts w:cstheme="minorHAnsi"/>
          <w:sz w:val="23"/>
          <w:szCs w:val="23"/>
        </w:rPr>
        <w:t xml:space="preserve"> yeas; motion </w:t>
      </w:r>
      <w:r w:rsidRPr="0017217F">
        <w:rPr>
          <w:rFonts w:cstheme="minorHAnsi"/>
          <w:sz w:val="23"/>
          <w:szCs w:val="23"/>
        </w:rPr>
        <w:t>passed</w:t>
      </w:r>
      <w:r w:rsidR="00771EB7" w:rsidRPr="0017217F">
        <w:rPr>
          <w:rFonts w:cstheme="minorHAnsi"/>
          <w:sz w:val="23"/>
          <w:szCs w:val="23"/>
        </w:rPr>
        <w:t xml:space="preserve">.  </w:t>
      </w:r>
    </w:p>
    <w:p w14:paraId="691219B6" w14:textId="0665DEF5" w:rsidR="0012193A" w:rsidRPr="0017217F" w:rsidRDefault="001E0DB1" w:rsidP="00240679">
      <w:pPr>
        <w:spacing w:after="0" w:line="240" w:lineRule="auto"/>
        <w:jc w:val="both"/>
        <w:rPr>
          <w:rFonts w:cstheme="minorHAnsi"/>
          <w:sz w:val="23"/>
          <w:szCs w:val="23"/>
        </w:rPr>
      </w:pPr>
      <w:r w:rsidRPr="0017217F">
        <w:rPr>
          <w:rFonts w:cstheme="minorHAnsi"/>
          <w:b/>
          <w:i/>
          <w:sz w:val="23"/>
          <w:szCs w:val="23"/>
          <w:u w:val="single"/>
        </w:rPr>
        <w:t>Public</w:t>
      </w:r>
      <w:r w:rsidR="0012193A" w:rsidRPr="0017217F">
        <w:rPr>
          <w:rFonts w:cstheme="minorHAnsi"/>
          <w:b/>
          <w:i/>
          <w:sz w:val="23"/>
          <w:szCs w:val="23"/>
          <w:u w:val="single"/>
        </w:rPr>
        <w:t xml:space="preserve"> Participation:</w:t>
      </w:r>
      <w:r w:rsidR="0012193A" w:rsidRPr="0017217F">
        <w:rPr>
          <w:rFonts w:cstheme="minorHAnsi"/>
          <w:sz w:val="23"/>
          <w:szCs w:val="23"/>
        </w:rPr>
        <w:t xml:space="preserve">  </w:t>
      </w:r>
    </w:p>
    <w:p w14:paraId="5311DD01" w14:textId="2D32A386" w:rsidR="00607BB2" w:rsidRPr="0017217F" w:rsidRDefault="006B204E" w:rsidP="00240679">
      <w:pPr>
        <w:spacing w:after="0" w:line="240" w:lineRule="auto"/>
        <w:jc w:val="both"/>
        <w:rPr>
          <w:rFonts w:cstheme="minorHAnsi"/>
          <w:sz w:val="23"/>
          <w:szCs w:val="23"/>
        </w:rPr>
      </w:pPr>
      <w:r w:rsidRPr="0017217F">
        <w:rPr>
          <w:rFonts w:cstheme="minorHAnsi"/>
          <w:sz w:val="23"/>
          <w:szCs w:val="23"/>
        </w:rPr>
        <w:t>State representative candidate Brenda Buchanan introduced herself.</w:t>
      </w:r>
      <w:r w:rsidR="00182AF1" w:rsidRPr="0017217F">
        <w:rPr>
          <w:rFonts w:cstheme="minorHAnsi"/>
          <w:sz w:val="23"/>
          <w:szCs w:val="23"/>
        </w:rPr>
        <w:t xml:space="preserve">  She is from Columbia Township and is running for district 54.</w:t>
      </w:r>
    </w:p>
    <w:p w14:paraId="7618A8BB" w14:textId="77777777" w:rsidR="006B204E" w:rsidRPr="0017217F" w:rsidRDefault="006B204E" w:rsidP="00240679">
      <w:pPr>
        <w:spacing w:after="0" w:line="240" w:lineRule="auto"/>
        <w:jc w:val="both"/>
        <w:rPr>
          <w:rFonts w:cstheme="minorHAnsi"/>
          <w:sz w:val="23"/>
          <w:szCs w:val="23"/>
        </w:rPr>
      </w:pPr>
    </w:p>
    <w:p w14:paraId="78D4941B" w14:textId="261C5500" w:rsidR="009137F4" w:rsidRPr="0017217F" w:rsidRDefault="006B204E" w:rsidP="00240679">
      <w:pPr>
        <w:spacing w:after="0" w:line="240" w:lineRule="auto"/>
        <w:jc w:val="both"/>
        <w:rPr>
          <w:rFonts w:cstheme="minorHAnsi"/>
          <w:sz w:val="23"/>
          <w:szCs w:val="23"/>
        </w:rPr>
      </w:pPr>
      <w:r w:rsidRPr="0017217F">
        <w:rPr>
          <w:rFonts w:cstheme="minorHAnsi"/>
          <w:sz w:val="23"/>
          <w:szCs w:val="23"/>
        </w:rPr>
        <w:t>Denny Smith mentioned that there are hawks in the area.</w:t>
      </w:r>
    </w:p>
    <w:p w14:paraId="32A1D6D7" w14:textId="77777777" w:rsidR="009137F4" w:rsidRPr="0017217F" w:rsidRDefault="009137F4" w:rsidP="00240679">
      <w:pPr>
        <w:spacing w:after="0" w:line="240" w:lineRule="auto"/>
        <w:jc w:val="both"/>
        <w:rPr>
          <w:rFonts w:cstheme="minorHAnsi"/>
          <w:sz w:val="23"/>
          <w:szCs w:val="23"/>
        </w:rPr>
      </w:pPr>
    </w:p>
    <w:p w14:paraId="73D22117" w14:textId="3606ED30" w:rsidR="0012193A" w:rsidRPr="0017217F" w:rsidRDefault="0012193A" w:rsidP="00240679">
      <w:pPr>
        <w:spacing w:after="0" w:line="240" w:lineRule="auto"/>
        <w:jc w:val="both"/>
        <w:rPr>
          <w:rFonts w:cstheme="minorHAnsi"/>
          <w:sz w:val="23"/>
          <w:szCs w:val="23"/>
        </w:rPr>
      </w:pPr>
      <w:r w:rsidRPr="0017217F">
        <w:rPr>
          <w:rFonts w:cstheme="minorHAnsi"/>
          <w:b/>
          <w:i/>
          <w:sz w:val="23"/>
          <w:szCs w:val="23"/>
          <w:u w:val="single"/>
        </w:rPr>
        <w:t>Mayor</w:t>
      </w:r>
      <w:r w:rsidR="0077379F" w:rsidRPr="0017217F">
        <w:rPr>
          <w:rFonts w:cstheme="minorHAnsi"/>
          <w:b/>
          <w:i/>
          <w:sz w:val="23"/>
          <w:szCs w:val="23"/>
          <w:u w:val="single"/>
        </w:rPr>
        <w:t>’</w:t>
      </w:r>
      <w:r w:rsidRPr="0017217F">
        <w:rPr>
          <w:rFonts w:cstheme="minorHAnsi"/>
          <w:b/>
          <w:i/>
          <w:sz w:val="23"/>
          <w:szCs w:val="23"/>
          <w:u w:val="single"/>
        </w:rPr>
        <w:t>s Report:</w:t>
      </w:r>
      <w:r w:rsidRPr="0017217F">
        <w:rPr>
          <w:rFonts w:cstheme="minorHAnsi"/>
          <w:sz w:val="23"/>
          <w:szCs w:val="23"/>
        </w:rPr>
        <w:t xml:space="preserve">  </w:t>
      </w:r>
    </w:p>
    <w:p w14:paraId="092BD4DC" w14:textId="5BBC40C1" w:rsidR="00F15144" w:rsidRPr="0017217F" w:rsidRDefault="00CC1FEC" w:rsidP="00240679">
      <w:pPr>
        <w:spacing w:after="0" w:line="240" w:lineRule="auto"/>
        <w:jc w:val="both"/>
        <w:rPr>
          <w:rFonts w:eastAsiaTheme="minorHAnsi" w:cstheme="minorHAnsi"/>
          <w:sz w:val="23"/>
          <w:szCs w:val="23"/>
        </w:rPr>
      </w:pPr>
      <w:r w:rsidRPr="0017217F">
        <w:rPr>
          <w:rFonts w:eastAsiaTheme="minorHAnsi" w:cstheme="minorHAnsi"/>
          <w:sz w:val="23"/>
          <w:szCs w:val="23"/>
        </w:rPr>
        <w:t xml:space="preserve">Mayor </w:t>
      </w:r>
      <w:r w:rsidR="00DF659B" w:rsidRPr="0017217F">
        <w:rPr>
          <w:rFonts w:eastAsiaTheme="minorHAnsi" w:cstheme="minorHAnsi"/>
          <w:sz w:val="23"/>
          <w:szCs w:val="23"/>
        </w:rPr>
        <w:t>Kincannon shared the following:</w:t>
      </w:r>
    </w:p>
    <w:p w14:paraId="30EB2C4F" w14:textId="22C55455" w:rsidR="00182AF1" w:rsidRPr="0017217F" w:rsidRDefault="00A252DA" w:rsidP="00240679">
      <w:pPr>
        <w:pStyle w:val="ListParagraph"/>
        <w:numPr>
          <w:ilvl w:val="0"/>
          <w:numId w:val="24"/>
        </w:numPr>
        <w:spacing w:after="0" w:line="240" w:lineRule="auto"/>
        <w:jc w:val="both"/>
        <w:rPr>
          <w:rFonts w:eastAsiaTheme="minorHAnsi" w:cstheme="minorHAnsi"/>
          <w:sz w:val="23"/>
          <w:szCs w:val="23"/>
        </w:rPr>
      </w:pPr>
      <w:r w:rsidRPr="0017217F">
        <w:rPr>
          <w:rFonts w:eastAsiaTheme="minorHAnsi" w:cstheme="minorHAnsi"/>
          <w:sz w:val="23"/>
          <w:szCs w:val="23"/>
        </w:rPr>
        <w:t>An</w:t>
      </w:r>
      <w:r w:rsidR="00182AF1" w:rsidRPr="0017217F">
        <w:rPr>
          <w:rFonts w:eastAsiaTheme="minorHAnsi" w:cstheme="minorHAnsi"/>
          <w:sz w:val="23"/>
          <w:szCs w:val="23"/>
        </w:rPr>
        <w:t xml:space="preserve"> email was </w:t>
      </w:r>
      <w:r w:rsidRPr="0017217F">
        <w:rPr>
          <w:rFonts w:eastAsiaTheme="minorHAnsi" w:cstheme="minorHAnsi"/>
          <w:sz w:val="23"/>
          <w:szCs w:val="23"/>
        </w:rPr>
        <w:t>sent as if it was from the mayor</w:t>
      </w:r>
      <w:r w:rsidR="00182AF1" w:rsidRPr="0017217F">
        <w:rPr>
          <w:rFonts w:eastAsiaTheme="minorHAnsi" w:cstheme="minorHAnsi"/>
          <w:sz w:val="23"/>
          <w:szCs w:val="23"/>
        </w:rPr>
        <w:t>.</w:t>
      </w:r>
      <w:r w:rsidRPr="0017217F">
        <w:rPr>
          <w:rFonts w:eastAsiaTheme="minorHAnsi" w:cstheme="minorHAnsi"/>
          <w:sz w:val="23"/>
          <w:szCs w:val="23"/>
        </w:rPr>
        <w:t xml:space="preserve">  </w:t>
      </w:r>
    </w:p>
    <w:p w14:paraId="7261B34D" w14:textId="656EAEAB" w:rsidR="00182AF1" w:rsidRPr="0017217F" w:rsidRDefault="00182AF1" w:rsidP="00240679">
      <w:pPr>
        <w:pStyle w:val="ListParagraph"/>
        <w:numPr>
          <w:ilvl w:val="0"/>
          <w:numId w:val="24"/>
        </w:numPr>
        <w:spacing w:after="0" w:line="240" w:lineRule="auto"/>
        <w:jc w:val="both"/>
        <w:rPr>
          <w:rFonts w:eastAsiaTheme="minorHAnsi" w:cstheme="minorHAnsi"/>
          <w:sz w:val="23"/>
          <w:szCs w:val="23"/>
        </w:rPr>
      </w:pPr>
      <w:r w:rsidRPr="0017217F">
        <w:rPr>
          <w:rFonts w:eastAsiaTheme="minorHAnsi" w:cstheme="minorHAnsi"/>
          <w:sz w:val="23"/>
          <w:szCs w:val="23"/>
        </w:rPr>
        <w:t xml:space="preserve">Kincannon asked John Taylor </w:t>
      </w:r>
      <w:r w:rsidR="00A252DA" w:rsidRPr="0017217F">
        <w:rPr>
          <w:rFonts w:eastAsiaTheme="minorHAnsi" w:cstheme="minorHAnsi"/>
          <w:sz w:val="23"/>
          <w:szCs w:val="23"/>
        </w:rPr>
        <w:t xml:space="preserve">about the Taylor </w:t>
      </w:r>
      <w:r w:rsidRPr="0017217F">
        <w:rPr>
          <w:rFonts w:eastAsiaTheme="minorHAnsi" w:cstheme="minorHAnsi"/>
          <w:sz w:val="23"/>
          <w:szCs w:val="23"/>
        </w:rPr>
        <w:t>property</w:t>
      </w:r>
      <w:r w:rsidR="00A252DA" w:rsidRPr="0017217F">
        <w:rPr>
          <w:rFonts w:eastAsiaTheme="minorHAnsi" w:cstheme="minorHAnsi"/>
          <w:sz w:val="23"/>
          <w:szCs w:val="23"/>
        </w:rPr>
        <w:t xml:space="preserve"> at the end of Taylor</w:t>
      </w:r>
      <w:r w:rsidRPr="0017217F">
        <w:rPr>
          <w:rFonts w:eastAsiaTheme="minorHAnsi" w:cstheme="minorHAnsi"/>
          <w:sz w:val="23"/>
          <w:szCs w:val="23"/>
        </w:rPr>
        <w:t xml:space="preserve">.  The neighborhood </w:t>
      </w:r>
      <w:r w:rsidR="00A252DA" w:rsidRPr="0017217F">
        <w:rPr>
          <w:rFonts w:eastAsiaTheme="minorHAnsi" w:cstheme="minorHAnsi"/>
          <w:sz w:val="23"/>
          <w:szCs w:val="23"/>
        </w:rPr>
        <w:t>ha</w:t>
      </w:r>
      <w:r w:rsidRPr="0017217F">
        <w:rPr>
          <w:rFonts w:eastAsiaTheme="minorHAnsi" w:cstheme="minorHAnsi"/>
          <w:sz w:val="23"/>
          <w:szCs w:val="23"/>
        </w:rPr>
        <w:t xml:space="preserve">s </w:t>
      </w:r>
      <w:r w:rsidR="00A252DA" w:rsidRPr="0017217F">
        <w:rPr>
          <w:rFonts w:eastAsiaTheme="minorHAnsi" w:cstheme="minorHAnsi"/>
          <w:sz w:val="23"/>
          <w:szCs w:val="23"/>
        </w:rPr>
        <w:t xml:space="preserve">been </w:t>
      </w:r>
      <w:r w:rsidRPr="0017217F">
        <w:rPr>
          <w:rFonts w:eastAsiaTheme="minorHAnsi" w:cstheme="minorHAnsi"/>
          <w:sz w:val="23"/>
          <w:szCs w:val="23"/>
        </w:rPr>
        <w:t>taking care of the property.</w:t>
      </w:r>
      <w:r w:rsidR="00A252DA" w:rsidRPr="0017217F">
        <w:rPr>
          <w:rFonts w:eastAsiaTheme="minorHAnsi" w:cstheme="minorHAnsi"/>
          <w:sz w:val="23"/>
          <w:szCs w:val="23"/>
        </w:rPr>
        <w:t xml:space="preserve">  Taylor’s son lives out of state.  Solicitor Breunig will investigate options.</w:t>
      </w:r>
    </w:p>
    <w:p w14:paraId="2FA9F499" w14:textId="4BF3D48E" w:rsidR="00182AF1" w:rsidRPr="0017217F" w:rsidRDefault="00182AF1" w:rsidP="00240679">
      <w:pPr>
        <w:pStyle w:val="ListParagraph"/>
        <w:numPr>
          <w:ilvl w:val="0"/>
          <w:numId w:val="24"/>
        </w:numPr>
        <w:spacing w:after="0" w:line="240" w:lineRule="auto"/>
        <w:jc w:val="both"/>
        <w:rPr>
          <w:rFonts w:eastAsiaTheme="minorHAnsi" w:cstheme="minorHAnsi"/>
          <w:sz w:val="23"/>
          <w:szCs w:val="23"/>
        </w:rPr>
      </w:pPr>
      <w:r w:rsidRPr="0017217F">
        <w:rPr>
          <w:rFonts w:eastAsiaTheme="minorHAnsi" w:cstheme="minorHAnsi"/>
          <w:sz w:val="23"/>
          <w:szCs w:val="23"/>
        </w:rPr>
        <w:t xml:space="preserve">On Wednesday, Kincannon, Gates, and Ruhl met with Todd </w:t>
      </w:r>
      <w:r w:rsidR="00A252DA" w:rsidRPr="0017217F">
        <w:rPr>
          <w:rFonts w:eastAsiaTheme="minorHAnsi" w:cstheme="minorHAnsi"/>
          <w:sz w:val="23"/>
          <w:szCs w:val="23"/>
        </w:rPr>
        <w:t xml:space="preserve">Brandenberg </w:t>
      </w:r>
      <w:r w:rsidRPr="0017217F">
        <w:rPr>
          <w:rFonts w:eastAsiaTheme="minorHAnsi" w:cstheme="minorHAnsi"/>
          <w:sz w:val="23"/>
          <w:szCs w:val="23"/>
        </w:rPr>
        <w:t>from RCAP via telephone.  They also spoke with Millard from Metron on Thursday</w:t>
      </w:r>
      <w:r w:rsidR="00A252DA" w:rsidRPr="0017217F">
        <w:rPr>
          <w:rFonts w:eastAsiaTheme="minorHAnsi" w:cstheme="minorHAnsi"/>
          <w:sz w:val="23"/>
          <w:szCs w:val="23"/>
        </w:rPr>
        <w:t>.  Both calls were about the replacement of water meters</w:t>
      </w:r>
      <w:r w:rsidRPr="0017217F">
        <w:rPr>
          <w:rFonts w:eastAsiaTheme="minorHAnsi" w:cstheme="minorHAnsi"/>
          <w:sz w:val="23"/>
          <w:szCs w:val="23"/>
        </w:rPr>
        <w:t>.</w:t>
      </w:r>
    </w:p>
    <w:p w14:paraId="7E4D0684" w14:textId="28CF372C" w:rsidR="00182AF1" w:rsidRPr="0017217F" w:rsidRDefault="00A252DA" w:rsidP="00240679">
      <w:pPr>
        <w:pStyle w:val="ListParagraph"/>
        <w:numPr>
          <w:ilvl w:val="0"/>
          <w:numId w:val="24"/>
        </w:numPr>
        <w:spacing w:after="0" w:line="240" w:lineRule="auto"/>
        <w:jc w:val="both"/>
        <w:rPr>
          <w:rFonts w:eastAsiaTheme="minorHAnsi" w:cstheme="minorHAnsi"/>
          <w:sz w:val="23"/>
          <w:szCs w:val="23"/>
        </w:rPr>
      </w:pPr>
      <w:r w:rsidRPr="0017217F">
        <w:rPr>
          <w:rFonts w:eastAsiaTheme="minorHAnsi" w:cstheme="minorHAnsi"/>
          <w:sz w:val="23"/>
          <w:szCs w:val="23"/>
        </w:rPr>
        <w:t>KATS hall of fame signs are $</w:t>
      </w:r>
      <w:r w:rsidR="00CD7DEF" w:rsidRPr="0017217F">
        <w:rPr>
          <w:rFonts w:eastAsiaTheme="minorHAnsi" w:cstheme="minorHAnsi"/>
          <w:sz w:val="23"/>
          <w:szCs w:val="23"/>
        </w:rPr>
        <w:t>175 ($</w:t>
      </w:r>
      <w:r w:rsidRPr="0017217F">
        <w:rPr>
          <w:rFonts w:eastAsiaTheme="minorHAnsi" w:cstheme="minorHAnsi"/>
          <w:sz w:val="23"/>
          <w:szCs w:val="23"/>
        </w:rPr>
        <w:t xml:space="preserve">25 </w:t>
      </w:r>
      <w:r w:rsidR="00CD7DEF" w:rsidRPr="0017217F">
        <w:rPr>
          <w:rFonts w:eastAsiaTheme="minorHAnsi" w:cstheme="minorHAnsi"/>
          <w:sz w:val="23"/>
          <w:szCs w:val="23"/>
        </w:rPr>
        <w:t xml:space="preserve">each) </w:t>
      </w:r>
      <w:r w:rsidRPr="0017217F">
        <w:rPr>
          <w:rFonts w:eastAsiaTheme="minorHAnsi" w:cstheme="minorHAnsi"/>
          <w:sz w:val="23"/>
          <w:szCs w:val="23"/>
        </w:rPr>
        <w:t>if the group (not village) wants to contribute to one</w:t>
      </w:r>
      <w:r w:rsidR="00CD7DEF" w:rsidRPr="0017217F">
        <w:rPr>
          <w:rFonts w:eastAsiaTheme="minorHAnsi" w:cstheme="minorHAnsi"/>
          <w:sz w:val="23"/>
          <w:szCs w:val="23"/>
        </w:rPr>
        <w:t xml:space="preserve"> again this year.</w:t>
      </w:r>
    </w:p>
    <w:p w14:paraId="7E1EC866" w14:textId="739CA769" w:rsidR="00A252DA" w:rsidRPr="0017217F" w:rsidRDefault="00A252DA" w:rsidP="00240679">
      <w:pPr>
        <w:pStyle w:val="ListParagraph"/>
        <w:numPr>
          <w:ilvl w:val="0"/>
          <w:numId w:val="24"/>
        </w:numPr>
        <w:spacing w:after="0" w:line="240" w:lineRule="auto"/>
        <w:jc w:val="both"/>
        <w:rPr>
          <w:rFonts w:eastAsiaTheme="minorHAnsi" w:cstheme="minorHAnsi"/>
          <w:sz w:val="23"/>
          <w:szCs w:val="23"/>
        </w:rPr>
      </w:pPr>
      <w:r w:rsidRPr="0017217F">
        <w:rPr>
          <w:rFonts w:eastAsiaTheme="minorHAnsi" w:cstheme="minorHAnsi"/>
          <w:sz w:val="23"/>
          <w:szCs w:val="23"/>
        </w:rPr>
        <w:t>The June violations’ bureau report reflects 34 tickets totaling $</w:t>
      </w:r>
      <w:r w:rsidR="00CD7DEF" w:rsidRPr="0017217F">
        <w:rPr>
          <w:rFonts w:eastAsiaTheme="minorHAnsi" w:cstheme="minorHAnsi"/>
          <w:sz w:val="23"/>
          <w:szCs w:val="23"/>
        </w:rPr>
        <w:t>4</w:t>
      </w:r>
      <w:r w:rsidRPr="0017217F">
        <w:rPr>
          <w:rFonts w:eastAsiaTheme="minorHAnsi" w:cstheme="minorHAnsi"/>
          <w:sz w:val="23"/>
          <w:szCs w:val="23"/>
        </w:rPr>
        <w:t>,745</w:t>
      </w:r>
      <w:r w:rsidR="00CD7DEF" w:rsidRPr="0017217F">
        <w:rPr>
          <w:rFonts w:eastAsiaTheme="minorHAnsi" w:cstheme="minorHAnsi"/>
          <w:sz w:val="23"/>
          <w:szCs w:val="23"/>
        </w:rPr>
        <w:t xml:space="preserve"> with</w:t>
      </w:r>
      <w:r w:rsidRPr="0017217F">
        <w:rPr>
          <w:rFonts w:eastAsiaTheme="minorHAnsi" w:cstheme="minorHAnsi"/>
          <w:sz w:val="23"/>
          <w:szCs w:val="23"/>
        </w:rPr>
        <w:t xml:space="preserve"> $3</w:t>
      </w:r>
      <w:r w:rsidR="00CD7DEF" w:rsidRPr="0017217F">
        <w:rPr>
          <w:rFonts w:eastAsiaTheme="minorHAnsi" w:cstheme="minorHAnsi"/>
          <w:sz w:val="23"/>
          <w:szCs w:val="23"/>
        </w:rPr>
        <w:t>,</w:t>
      </w:r>
      <w:r w:rsidRPr="0017217F">
        <w:rPr>
          <w:rFonts w:eastAsiaTheme="minorHAnsi" w:cstheme="minorHAnsi"/>
          <w:sz w:val="23"/>
          <w:szCs w:val="23"/>
        </w:rPr>
        <w:t>6</w:t>
      </w:r>
      <w:r w:rsidR="00CD7DEF" w:rsidRPr="0017217F">
        <w:rPr>
          <w:rFonts w:eastAsiaTheme="minorHAnsi" w:cstheme="minorHAnsi"/>
          <w:sz w:val="23"/>
          <w:szCs w:val="23"/>
        </w:rPr>
        <w:t>14 going to the village.</w:t>
      </w:r>
    </w:p>
    <w:p w14:paraId="20ACC9E2" w14:textId="77777777" w:rsidR="003A3BA1" w:rsidRPr="0017217F" w:rsidRDefault="003A3BA1" w:rsidP="00240679">
      <w:pPr>
        <w:spacing w:after="0" w:line="240" w:lineRule="auto"/>
        <w:jc w:val="both"/>
        <w:rPr>
          <w:rFonts w:eastAsiaTheme="minorHAnsi" w:cstheme="minorHAnsi"/>
          <w:sz w:val="23"/>
          <w:szCs w:val="23"/>
        </w:rPr>
      </w:pPr>
    </w:p>
    <w:p w14:paraId="1AC4B563" w14:textId="4C155F84" w:rsidR="0012193A" w:rsidRPr="0017217F" w:rsidRDefault="0012193A" w:rsidP="00240679">
      <w:pPr>
        <w:spacing w:after="0" w:line="240" w:lineRule="auto"/>
        <w:contextualSpacing/>
        <w:jc w:val="both"/>
        <w:rPr>
          <w:rFonts w:eastAsiaTheme="minorHAnsi" w:cstheme="minorHAnsi"/>
          <w:sz w:val="23"/>
          <w:szCs w:val="23"/>
        </w:rPr>
      </w:pPr>
      <w:r w:rsidRPr="0017217F">
        <w:rPr>
          <w:rFonts w:eastAsiaTheme="minorHAnsi" w:cstheme="minorHAnsi"/>
          <w:b/>
          <w:i/>
          <w:sz w:val="23"/>
          <w:szCs w:val="23"/>
          <w:u w:val="single"/>
        </w:rPr>
        <w:t>Police</w:t>
      </w:r>
      <w:r w:rsidR="00A61C54" w:rsidRPr="0017217F">
        <w:rPr>
          <w:rFonts w:eastAsiaTheme="minorHAnsi" w:cstheme="minorHAnsi"/>
          <w:b/>
          <w:i/>
          <w:sz w:val="23"/>
          <w:szCs w:val="23"/>
          <w:u w:val="single"/>
        </w:rPr>
        <w:t xml:space="preserve"> Chief’s</w:t>
      </w:r>
      <w:r w:rsidRPr="0017217F">
        <w:rPr>
          <w:rFonts w:eastAsiaTheme="minorHAnsi" w:cstheme="minorHAnsi"/>
          <w:b/>
          <w:i/>
          <w:sz w:val="23"/>
          <w:szCs w:val="23"/>
          <w:u w:val="single"/>
        </w:rPr>
        <w:t xml:space="preserve"> Report:</w:t>
      </w:r>
      <w:r w:rsidRPr="0017217F">
        <w:rPr>
          <w:rFonts w:eastAsiaTheme="minorHAnsi" w:cstheme="minorHAnsi"/>
          <w:b/>
          <w:i/>
          <w:sz w:val="23"/>
          <w:szCs w:val="23"/>
        </w:rPr>
        <w:t xml:space="preserve"> </w:t>
      </w:r>
    </w:p>
    <w:p w14:paraId="155489EA" w14:textId="0C40B1F8" w:rsidR="003A3BA1" w:rsidRPr="0017217F" w:rsidRDefault="00DB34C5" w:rsidP="00240679">
      <w:pPr>
        <w:spacing w:after="0" w:line="240" w:lineRule="auto"/>
        <w:jc w:val="both"/>
        <w:rPr>
          <w:rFonts w:eastAsiaTheme="minorHAnsi" w:cstheme="minorHAnsi"/>
          <w:sz w:val="23"/>
          <w:szCs w:val="23"/>
        </w:rPr>
      </w:pPr>
      <w:r w:rsidRPr="0017217F">
        <w:rPr>
          <w:rFonts w:eastAsiaTheme="minorHAnsi" w:cstheme="minorHAnsi"/>
          <w:bCs/>
          <w:iCs/>
          <w:sz w:val="23"/>
          <w:szCs w:val="23"/>
        </w:rPr>
        <w:t>Chief Laubenthal report</w:t>
      </w:r>
      <w:r w:rsidR="005B2C21" w:rsidRPr="0017217F">
        <w:rPr>
          <w:rFonts w:eastAsiaTheme="minorHAnsi" w:cstheme="minorHAnsi"/>
          <w:bCs/>
          <w:iCs/>
          <w:sz w:val="23"/>
          <w:szCs w:val="23"/>
        </w:rPr>
        <w:t>ed</w:t>
      </w:r>
      <w:r w:rsidRPr="0017217F">
        <w:rPr>
          <w:rFonts w:eastAsiaTheme="minorHAnsi" w:cstheme="minorHAnsi"/>
          <w:bCs/>
          <w:iCs/>
          <w:sz w:val="23"/>
          <w:szCs w:val="23"/>
        </w:rPr>
        <w:t xml:space="preserve"> </w:t>
      </w:r>
      <w:r w:rsidR="0092396D" w:rsidRPr="0017217F">
        <w:rPr>
          <w:rFonts w:eastAsiaTheme="minorHAnsi" w:cstheme="minorHAnsi"/>
          <w:bCs/>
          <w:iCs/>
          <w:sz w:val="23"/>
          <w:szCs w:val="23"/>
        </w:rPr>
        <w:t>that 2</w:t>
      </w:r>
      <w:r w:rsidR="0092396D" w:rsidRPr="0017217F">
        <w:rPr>
          <w:rFonts w:eastAsiaTheme="minorHAnsi" w:cstheme="minorHAnsi"/>
          <w:sz w:val="23"/>
          <w:szCs w:val="23"/>
        </w:rPr>
        <w:t>024 National Night Out will be on Tuesday, August 6</w:t>
      </w:r>
      <w:r w:rsidR="0092396D" w:rsidRPr="0017217F">
        <w:rPr>
          <w:rFonts w:eastAsiaTheme="minorHAnsi" w:cstheme="minorHAnsi"/>
          <w:sz w:val="23"/>
          <w:szCs w:val="23"/>
          <w:vertAlign w:val="superscript"/>
        </w:rPr>
        <w:t>th</w:t>
      </w:r>
      <w:r w:rsidR="0092396D" w:rsidRPr="0017217F">
        <w:rPr>
          <w:rFonts w:eastAsiaTheme="minorHAnsi" w:cstheme="minorHAnsi"/>
          <w:sz w:val="23"/>
          <w:szCs w:val="23"/>
        </w:rPr>
        <w:t>.  Handouts were provided</w:t>
      </w:r>
      <w:r w:rsidR="000B6D66" w:rsidRPr="0017217F">
        <w:rPr>
          <w:rFonts w:eastAsiaTheme="minorHAnsi" w:cstheme="minorHAnsi"/>
          <w:sz w:val="23"/>
          <w:szCs w:val="23"/>
        </w:rPr>
        <w:t xml:space="preserve"> to the mayor and council members.  He is hoping for a better turn out this year.</w:t>
      </w:r>
    </w:p>
    <w:p w14:paraId="7E70DE47" w14:textId="77777777" w:rsidR="0092396D" w:rsidRPr="0017217F" w:rsidRDefault="0092396D" w:rsidP="00240679">
      <w:pPr>
        <w:spacing w:after="0" w:line="240" w:lineRule="auto"/>
        <w:jc w:val="both"/>
        <w:rPr>
          <w:rFonts w:eastAsiaTheme="minorHAnsi" w:cstheme="minorHAnsi"/>
          <w:sz w:val="23"/>
          <w:szCs w:val="23"/>
        </w:rPr>
      </w:pPr>
    </w:p>
    <w:p w14:paraId="2E327368" w14:textId="6142DB95" w:rsidR="0092396D" w:rsidRPr="0017217F" w:rsidRDefault="0092396D" w:rsidP="00240679">
      <w:pPr>
        <w:spacing w:after="0" w:line="240" w:lineRule="auto"/>
        <w:jc w:val="both"/>
        <w:rPr>
          <w:rFonts w:eastAsiaTheme="minorHAnsi" w:cstheme="minorHAnsi"/>
          <w:sz w:val="23"/>
          <w:szCs w:val="23"/>
        </w:rPr>
      </w:pPr>
      <w:r w:rsidRPr="0017217F">
        <w:rPr>
          <w:rFonts w:eastAsiaTheme="minorHAnsi" w:cstheme="minorHAnsi"/>
          <w:sz w:val="23"/>
          <w:szCs w:val="23"/>
        </w:rPr>
        <w:t>He then provided the following statistics for the period of June 27</w:t>
      </w:r>
      <w:r w:rsidRPr="0017217F">
        <w:rPr>
          <w:rFonts w:eastAsiaTheme="minorHAnsi" w:cstheme="minorHAnsi"/>
          <w:sz w:val="23"/>
          <w:szCs w:val="23"/>
          <w:vertAlign w:val="superscript"/>
        </w:rPr>
        <w:t>th</w:t>
      </w:r>
      <w:r w:rsidRPr="0017217F">
        <w:rPr>
          <w:rFonts w:eastAsiaTheme="minorHAnsi" w:cstheme="minorHAnsi"/>
          <w:sz w:val="23"/>
          <w:szCs w:val="23"/>
        </w:rPr>
        <w:t xml:space="preserve"> through July 24</w:t>
      </w:r>
      <w:r w:rsidRPr="0017217F">
        <w:rPr>
          <w:rFonts w:eastAsiaTheme="minorHAnsi" w:cstheme="minorHAnsi"/>
          <w:sz w:val="23"/>
          <w:szCs w:val="23"/>
          <w:vertAlign w:val="superscript"/>
        </w:rPr>
        <w:t>th</w:t>
      </w:r>
      <w:r w:rsidRPr="0017217F">
        <w:rPr>
          <w:rFonts w:eastAsiaTheme="minorHAnsi" w:cstheme="minorHAnsi"/>
          <w:sz w:val="23"/>
          <w:szCs w:val="23"/>
        </w:rPr>
        <w:t>:</w:t>
      </w:r>
    </w:p>
    <w:p w14:paraId="0FD33EA9" w14:textId="77777777" w:rsidR="00256C4C" w:rsidRPr="0017217F" w:rsidRDefault="00256C4C" w:rsidP="00240679">
      <w:pPr>
        <w:spacing w:after="0" w:line="240" w:lineRule="auto"/>
        <w:ind w:left="720" w:hanging="360"/>
        <w:jc w:val="both"/>
        <w:rPr>
          <w:rFonts w:cstheme="minorHAnsi"/>
          <w:bCs/>
          <w:iCs/>
          <w:sz w:val="23"/>
          <w:szCs w:val="23"/>
        </w:rPr>
      </w:pPr>
      <w:r w:rsidRPr="0017217F">
        <w:rPr>
          <w:rFonts w:cstheme="minorHAnsi"/>
          <w:bCs/>
          <w:iCs/>
          <w:sz w:val="23"/>
          <w:szCs w:val="23"/>
        </w:rPr>
        <w:t>a.</w:t>
      </w:r>
      <w:r w:rsidRPr="0017217F">
        <w:rPr>
          <w:rFonts w:cstheme="minorHAnsi"/>
          <w:bCs/>
          <w:iCs/>
          <w:sz w:val="23"/>
          <w:szCs w:val="23"/>
        </w:rPr>
        <w:tab/>
        <w:t>There were 26 non-criminal requests for assistance.</w:t>
      </w:r>
    </w:p>
    <w:p w14:paraId="0C84D8DB" w14:textId="21B1356D" w:rsidR="0075129A" w:rsidRDefault="00256C4C" w:rsidP="00240679">
      <w:pPr>
        <w:spacing w:after="0" w:line="240" w:lineRule="auto"/>
        <w:ind w:left="720" w:hanging="360"/>
        <w:jc w:val="both"/>
        <w:rPr>
          <w:rFonts w:cstheme="minorHAnsi"/>
          <w:bCs/>
          <w:iCs/>
          <w:sz w:val="23"/>
          <w:szCs w:val="23"/>
        </w:rPr>
      </w:pPr>
      <w:r w:rsidRPr="0017217F">
        <w:rPr>
          <w:rFonts w:cstheme="minorHAnsi"/>
          <w:bCs/>
          <w:iCs/>
          <w:sz w:val="23"/>
          <w:szCs w:val="23"/>
        </w:rPr>
        <w:t>b.</w:t>
      </w:r>
      <w:r w:rsidRPr="0017217F">
        <w:rPr>
          <w:rFonts w:cstheme="minorHAnsi"/>
          <w:bCs/>
          <w:iCs/>
          <w:sz w:val="23"/>
          <w:szCs w:val="23"/>
        </w:rPr>
        <w:tab/>
        <w:t>There were 14 criminal complaints / investigations - 0 felonies; 1 misdemeanor; 0 juvenile charges.  They included 1 arrest on warrant, 9 animal complaints, 1 stolen vehicle, 1 assault, 1 noise, and 1 soliciting without a permit.</w:t>
      </w:r>
    </w:p>
    <w:p w14:paraId="265B49ED" w14:textId="77777777" w:rsidR="0075129A" w:rsidRDefault="0075129A" w:rsidP="00240679">
      <w:pPr>
        <w:jc w:val="both"/>
        <w:rPr>
          <w:rFonts w:cstheme="minorHAnsi"/>
          <w:bCs/>
          <w:iCs/>
          <w:sz w:val="23"/>
          <w:szCs w:val="23"/>
        </w:rPr>
      </w:pPr>
      <w:r>
        <w:rPr>
          <w:rFonts w:cstheme="minorHAnsi"/>
          <w:bCs/>
          <w:iCs/>
          <w:sz w:val="23"/>
          <w:szCs w:val="23"/>
        </w:rPr>
        <w:br w:type="page"/>
      </w:r>
    </w:p>
    <w:p w14:paraId="3DD7FA7C" w14:textId="77777777" w:rsidR="00256C4C" w:rsidRPr="0017217F" w:rsidRDefault="00256C4C" w:rsidP="00240679">
      <w:pPr>
        <w:spacing w:after="0" w:line="240" w:lineRule="auto"/>
        <w:ind w:left="720" w:hanging="360"/>
        <w:jc w:val="both"/>
        <w:rPr>
          <w:rFonts w:cstheme="minorHAnsi"/>
          <w:bCs/>
          <w:iCs/>
          <w:sz w:val="23"/>
          <w:szCs w:val="23"/>
        </w:rPr>
      </w:pPr>
    </w:p>
    <w:p w14:paraId="7D759597" w14:textId="35D06264" w:rsidR="00256C4C" w:rsidRPr="0017217F" w:rsidRDefault="00256C4C" w:rsidP="00240679">
      <w:pPr>
        <w:spacing w:after="0" w:line="240" w:lineRule="auto"/>
        <w:ind w:left="720" w:hanging="360"/>
        <w:jc w:val="both"/>
        <w:rPr>
          <w:rFonts w:cstheme="minorHAnsi"/>
          <w:bCs/>
          <w:iCs/>
          <w:sz w:val="23"/>
          <w:szCs w:val="23"/>
        </w:rPr>
      </w:pPr>
      <w:r w:rsidRPr="0017217F">
        <w:rPr>
          <w:rFonts w:cstheme="minorHAnsi"/>
          <w:bCs/>
          <w:iCs/>
          <w:sz w:val="23"/>
          <w:szCs w:val="23"/>
        </w:rPr>
        <w:t>c.</w:t>
      </w:r>
      <w:r w:rsidRPr="0017217F">
        <w:rPr>
          <w:rFonts w:cstheme="minorHAnsi"/>
          <w:bCs/>
          <w:iCs/>
          <w:sz w:val="23"/>
          <w:szCs w:val="23"/>
        </w:rPr>
        <w:tab/>
        <w:t xml:space="preserve">There were 148 traffic-related incidents including 2 crash investigations, 44 operating and equipment charges, and 132 warnings.  </w:t>
      </w:r>
    </w:p>
    <w:p w14:paraId="518E9CD4" w14:textId="001D116C" w:rsidR="0092396D" w:rsidRPr="0017217F" w:rsidRDefault="00256C4C" w:rsidP="00240679">
      <w:pPr>
        <w:spacing w:after="0" w:line="240" w:lineRule="auto"/>
        <w:ind w:left="720" w:hanging="360"/>
        <w:jc w:val="both"/>
        <w:rPr>
          <w:rFonts w:cstheme="minorHAnsi"/>
          <w:bCs/>
          <w:iCs/>
          <w:sz w:val="23"/>
          <w:szCs w:val="23"/>
        </w:rPr>
      </w:pPr>
      <w:r w:rsidRPr="0017217F">
        <w:rPr>
          <w:rFonts w:cstheme="minorHAnsi"/>
          <w:bCs/>
          <w:iCs/>
          <w:sz w:val="23"/>
          <w:szCs w:val="23"/>
        </w:rPr>
        <w:t>d.  There were 3 parking violations issued and 2 warnings issued.</w:t>
      </w:r>
    </w:p>
    <w:p w14:paraId="70C01B1B" w14:textId="77777777" w:rsidR="003A3BA1" w:rsidRPr="0017217F" w:rsidRDefault="003A3BA1" w:rsidP="00240679">
      <w:pPr>
        <w:spacing w:after="0" w:line="240" w:lineRule="auto"/>
        <w:jc w:val="both"/>
        <w:rPr>
          <w:rFonts w:cstheme="minorHAnsi"/>
          <w:b/>
          <w:i/>
          <w:sz w:val="23"/>
          <w:szCs w:val="23"/>
          <w:u w:val="single"/>
        </w:rPr>
      </w:pPr>
    </w:p>
    <w:p w14:paraId="409A4199" w14:textId="1FC9A1E5" w:rsidR="0012193A" w:rsidRPr="0017217F" w:rsidRDefault="0012193A" w:rsidP="00240679">
      <w:pPr>
        <w:spacing w:after="0" w:line="240" w:lineRule="auto"/>
        <w:jc w:val="both"/>
        <w:rPr>
          <w:rFonts w:cstheme="minorHAnsi"/>
          <w:sz w:val="23"/>
          <w:szCs w:val="23"/>
        </w:rPr>
      </w:pPr>
      <w:r w:rsidRPr="0017217F">
        <w:rPr>
          <w:rFonts w:cstheme="minorHAnsi"/>
          <w:b/>
          <w:i/>
          <w:sz w:val="23"/>
          <w:szCs w:val="23"/>
          <w:u w:val="single"/>
        </w:rPr>
        <w:t>Solicitor’s Report:</w:t>
      </w:r>
      <w:r w:rsidRPr="0017217F">
        <w:rPr>
          <w:rFonts w:cstheme="minorHAnsi"/>
          <w:sz w:val="23"/>
          <w:szCs w:val="23"/>
        </w:rPr>
        <w:t xml:space="preserve">  </w:t>
      </w:r>
    </w:p>
    <w:p w14:paraId="6A6013B0" w14:textId="4E10DD06" w:rsidR="004C6592" w:rsidRPr="0017217F" w:rsidRDefault="00DB34C5" w:rsidP="00240679">
      <w:pPr>
        <w:spacing w:after="0" w:line="240" w:lineRule="auto"/>
        <w:jc w:val="both"/>
        <w:rPr>
          <w:rFonts w:cstheme="minorHAnsi"/>
          <w:sz w:val="23"/>
          <w:szCs w:val="23"/>
        </w:rPr>
      </w:pPr>
      <w:r w:rsidRPr="0017217F">
        <w:rPr>
          <w:rFonts w:cstheme="minorHAnsi"/>
          <w:sz w:val="23"/>
          <w:szCs w:val="23"/>
        </w:rPr>
        <w:t xml:space="preserve">Solicitor </w:t>
      </w:r>
      <w:r w:rsidR="00CC7191" w:rsidRPr="0017217F">
        <w:rPr>
          <w:rFonts w:cstheme="minorHAnsi"/>
          <w:sz w:val="23"/>
          <w:szCs w:val="23"/>
        </w:rPr>
        <w:t>Breunig</w:t>
      </w:r>
      <w:r w:rsidR="0092396D" w:rsidRPr="0017217F">
        <w:rPr>
          <w:rFonts w:cstheme="minorHAnsi"/>
          <w:sz w:val="23"/>
          <w:szCs w:val="23"/>
        </w:rPr>
        <w:t xml:space="preserve"> is going through the codified ordinances reviewing permit fees, fines, etc.  He will share more at the next meeting.</w:t>
      </w:r>
    </w:p>
    <w:p w14:paraId="767A830A" w14:textId="77777777" w:rsidR="003A3BA1" w:rsidRPr="0017217F" w:rsidRDefault="003A3BA1" w:rsidP="00240679">
      <w:pPr>
        <w:spacing w:after="0" w:line="240" w:lineRule="auto"/>
        <w:jc w:val="both"/>
        <w:rPr>
          <w:rFonts w:cstheme="minorHAnsi"/>
          <w:sz w:val="23"/>
          <w:szCs w:val="23"/>
        </w:rPr>
      </w:pPr>
    </w:p>
    <w:p w14:paraId="5DB557F4" w14:textId="44987D4E" w:rsidR="0012193A" w:rsidRPr="0017217F" w:rsidRDefault="0012193A" w:rsidP="00240679">
      <w:pPr>
        <w:spacing w:after="0" w:line="240" w:lineRule="auto"/>
        <w:jc w:val="both"/>
        <w:rPr>
          <w:rFonts w:cstheme="minorHAnsi"/>
          <w:sz w:val="23"/>
          <w:szCs w:val="23"/>
        </w:rPr>
      </w:pPr>
      <w:r w:rsidRPr="0017217F">
        <w:rPr>
          <w:rFonts w:cstheme="minorHAnsi"/>
          <w:b/>
          <w:i/>
          <w:sz w:val="23"/>
          <w:szCs w:val="23"/>
          <w:u w:val="single"/>
        </w:rPr>
        <w:t>Village Administrator</w:t>
      </w:r>
      <w:r w:rsidR="00A61C54" w:rsidRPr="0017217F">
        <w:rPr>
          <w:rFonts w:cstheme="minorHAnsi"/>
          <w:b/>
          <w:i/>
          <w:sz w:val="23"/>
          <w:szCs w:val="23"/>
          <w:u w:val="single"/>
        </w:rPr>
        <w:t>’</w:t>
      </w:r>
      <w:r w:rsidRPr="0017217F">
        <w:rPr>
          <w:rFonts w:cstheme="minorHAnsi"/>
          <w:b/>
          <w:i/>
          <w:sz w:val="23"/>
          <w:szCs w:val="23"/>
          <w:u w:val="single"/>
        </w:rPr>
        <w:t>s Report:</w:t>
      </w:r>
      <w:r w:rsidR="006D1D95" w:rsidRPr="0017217F">
        <w:rPr>
          <w:rFonts w:cstheme="minorHAnsi"/>
          <w:sz w:val="23"/>
          <w:szCs w:val="23"/>
        </w:rPr>
        <w:t xml:space="preserve"> </w:t>
      </w:r>
    </w:p>
    <w:p w14:paraId="70075939" w14:textId="7683A8D6" w:rsidR="006D1D95" w:rsidRPr="0017217F" w:rsidRDefault="005B2C21" w:rsidP="00240679">
      <w:pPr>
        <w:spacing w:after="0" w:line="240" w:lineRule="auto"/>
        <w:jc w:val="both"/>
        <w:rPr>
          <w:rFonts w:cstheme="minorHAnsi"/>
          <w:sz w:val="23"/>
          <w:szCs w:val="23"/>
        </w:rPr>
      </w:pPr>
      <w:r w:rsidRPr="0017217F">
        <w:rPr>
          <w:rFonts w:cstheme="minorHAnsi"/>
          <w:sz w:val="23"/>
          <w:szCs w:val="23"/>
        </w:rPr>
        <w:t>Village Administrator Gates reported on the following:</w:t>
      </w:r>
    </w:p>
    <w:p w14:paraId="66B8322F" w14:textId="63AF529C" w:rsidR="00375EC3" w:rsidRPr="0017217F" w:rsidRDefault="00C14375" w:rsidP="00240679">
      <w:pPr>
        <w:pStyle w:val="ListParagraph"/>
        <w:numPr>
          <w:ilvl w:val="0"/>
          <w:numId w:val="27"/>
        </w:numPr>
        <w:spacing w:after="0" w:line="240" w:lineRule="auto"/>
        <w:jc w:val="both"/>
        <w:rPr>
          <w:rFonts w:cstheme="minorHAnsi"/>
          <w:sz w:val="23"/>
          <w:szCs w:val="23"/>
        </w:rPr>
      </w:pPr>
      <w:r w:rsidRPr="0017217F">
        <w:rPr>
          <w:rFonts w:cstheme="minorHAnsi"/>
          <w:sz w:val="23"/>
          <w:szCs w:val="23"/>
        </w:rPr>
        <w:t>Both pumps went down at the U. S. Grant and Granger lift stations on Monday.  The backup pump was installed and pumping within an hour.  Pump 1 is operational; we are still working on pump 2</w:t>
      </w:r>
      <w:r w:rsidR="00087A9B" w:rsidRPr="0017217F">
        <w:rPr>
          <w:rFonts w:cstheme="minorHAnsi"/>
          <w:sz w:val="23"/>
          <w:szCs w:val="23"/>
        </w:rPr>
        <w:t xml:space="preserve"> (suction issue).</w:t>
      </w:r>
    </w:p>
    <w:p w14:paraId="7FAE3B96" w14:textId="4839C13B" w:rsidR="00C14375" w:rsidRPr="0017217F" w:rsidRDefault="00C14375" w:rsidP="00240679">
      <w:pPr>
        <w:pStyle w:val="ListParagraph"/>
        <w:numPr>
          <w:ilvl w:val="0"/>
          <w:numId w:val="27"/>
        </w:numPr>
        <w:spacing w:after="0" w:line="240" w:lineRule="auto"/>
        <w:jc w:val="both"/>
        <w:rPr>
          <w:rFonts w:cstheme="minorHAnsi"/>
          <w:sz w:val="23"/>
          <w:szCs w:val="23"/>
        </w:rPr>
      </w:pPr>
      <w:r w:rsidRPr="0017217F">
        <w:rPr>
          <w:rFonts w:cstheme="minorHAnsi"/>
          <w:sz w:val="23"/>
          <w:szCs w:val="23"/>
        </w:rPr>
        <w:t>We met with the contractor and went over the Railroad Street resurfacing project.  The catch basins were ordered and are about 8 weeks out.  The project will start after the catch basins come in.</w:t>
      </w:r>
    </w:p>
    <w:p w14:paraId="00147C20" w14:textId="442C6F52" w:rsidR="00C14375" w:rsidRPr="0017217F" w:rsidRDefault="00C14375" w:rsidP="00240679">
      <w:pPr>
        <w:pStyle w:val="ListParagraph"/>
        <w:numPr>
          <w:ilvl w:val="0"/>
          <w:numId w:val="27"/>
        </w:numPr>
        <w:spacing w:after="0" w:line="240" w:lineRule="auto"/>
        <w:jc w:val="both"/>
        <w:rPr>
          <w:rFonts w:cstheme="minorHAnsi"/>
          <w:sz w:val="23"/>
          <w:szCs w:val="23"/>
        </w:rPr>
      </w:pPr>
      <w:r w:rsidRPr="0017217F">
        <w:rPr>
          <w:rFonts w:cstheme="minorHAnsi"/>
          <w:sz w:val="23"/>
          <w:szCs w:val="23"/>
        </w:rPr>
        <w:t>Gates met with the Public Entities Pool for our annual insurance review.  They were impressed with what we have done with our buildings.  We do not have any violations.</w:t>
      </w:r>
    </w:p>
    <w:p w14:paraId="4FFFB616" w14:textId="77777777" w:rsidR="000009A6" w:rsidRPr="0017217F" w:rsidRDefault="000009A6" w:rsidP="00240679">
      <w:pPr>
        <w:spacing w:after="0" w:line="240" w:lineRule="auto"/>
        <w:jc w:val="both"/>
        <w:rPr>
          <w:rFonts w:cstheme="minorHAnsi"/>
          <w:sz w:val="23"/>
          <w:szCs w:val="23"/>
        </w:rPr>
      </w:pPr>
    </w:p>
    <w:p w14:paraId="492FD243" w14:textId="17F7375B" w:rsidR="000009A6" w:rsidRPr="0017217F" w:rsidRDefault="000009A6" w:rsidP="00240679">
      <w:pPr>
        <w:spacing w:after="0" w:line="240" w:lineRule="auto"/>
        <w:jc w:val="both"/>
        <w:rPr>
          <w:rFonts w:cstheme="minorHAnsi"/>
          <w:sz w:val="23"/>
          <w:szCs w:val="23"/>
        </w:rPr>
      </w:pPr>
      <w:r w:rsidRPr="0017217F">
        <w:rPr>
          <w:rFonts w:cstheme="minorHAnsi"/>
          <w:sz w:val="23"/>
          <w:szCs w:val="23"/>
        </w:rPr>
        <w:t>Honer asked about the maintenance building roof</w:t>
      </w:r>
      <w:r w:rsidR="0017217F">
        <w:rPr>
          <w:rFonts w:cstheme="minorHAnsi"/>
          <w:sz w:val="23"/>
          <w:szCs w:val="23"/>
        </w:rPr>
        <w:t xml:space="preserve"> project</w:t>
      </w:r>
      <w:r w:rsidRPr="0017217F">
        <w:rPr>
          <w:rFonts w:cstheme="minorHAnsi"/>
          <w:sz w:val="23"/>
          <w:szCs w:val="23"/>
        </w:rPr>
        <w:t>.  The project should start in August.</w:t>
      </w:r>
    </w:p>
    <w:p w14:paraId="50C4D93F" w14:textId="77777777" w:rsidR="003A3BA1" w:rsidRPr="0017217F" w:rsidRDefault="003A3BA1" w:rsidP="00240679">
      <w:pPr>
        <w:spacing w:after="0" w:line="240" w:lineRule="auto"/>
        <w:jc w:val="both"/>
        <w:rPr>
          <w:rFonts w:cstheme="minorHAnsi"/>
          <w:sz w:val="23"/>
          <w:szCs w:val="23"/>
        </w:rPr>
      </w:pPr>
    </w:p>
    <w:p w14:paraId="7601A04A" w14:textId="79A45DA5" w:rsidR="0012193A" w:rsidRPr="0017217F" w:rsidRDefault="0012193A" w:rsidP="00240679">
      <w:pPr>
        <w:spacing w:after="0" w:line="240" w:lineRule="auto"/>
        <w:jc w:val="both"/>
        <w:rPr>
          <w:rFonts w:cstheme="minorHAnsi"/>
          <w:b/>
          <w:i/>
          <w:sz w:val="23"/>
          <w:szCs w:val="23"/>
          <w:u w:val="single"/>
        </w:rPr>
      </w:pPr>
      <w:r w:rsidRPr="0017217F">
        <w:rPr>
          <w:rFonts w:cstheme="minorHAnsi"/>
          <w:b/>
          <w:i/>
          <w:sz w:val="23"/>
          <w:szCs w:val="23"/>
          <w:u w:val="single"/>
        </w:rPr>
        <w:t xml:space="preserve">Fiscal Officer’s Report:  </w:t>
      </w:r>
    </w:p>
    <w:p w14:paraId="56C4BB8D" w14:textId="4A55E545" w:rsidR="00E742C0" w:rsidRPr="0017217F" w:rsidRDefault="002A3F94" w:rsidP="00240679">
      <w:pPr>
        <w:tabs>
          <w:tab w:val="left" w:pos="0"/>
          <w:tab w:val="left" w:pos="1440"/>
          <w:tab w:val="left" w:pos="2160"/>
        </w:tabs>
        <w:spacing w:after="0" w:line="240" w:lineRule="auto"/>
        <w:jc w:val="both"/>
        <w:rPr>
          <w:rFonts w:cstheme="minorHAnsi"/>
          <w:sz w:val="23"/>
          <w:szCs w:val="23"/>
        </w:rPr>
      </w:pPr>
      <w:r w:rsidRPr="0017217F">
        <w:rPr>
          <w:rFonts w:cstheme="minorHAnsi"/>
          <w:sz w:val="23"/>
          <w:szCs w:val="23"/>
        </w:rPr>
        <w:t>In Fiscal Officer Homer-Miller’s absence, Kim Ruhl read the following</w:t>
      </w:r>
      <w:r w:rsidR="005B2C21" w:rsidRPr="0017217F">
        <w:rPr>
          <w:rFonts w:cstheme="minorHAnsi"/>
          <w:sz w:val="23"/>
          <w:szCs w:val="23"/>
        </w:rPr>
        <w:t>:</w:t>
      </w:r>
    </w:p>
    <w:p w14:paraId="34B8D9EB" w14:textId="551833B9" w:rsidR="00CC1FEC" w:rsidRPr="0017217F" w:rsidRDefault="00070D6F" w:rsidP="00240679">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17217F">
        <w:rPr>
          <w:rFonts w:cstheme="minorHAnsi"/>
          <w:bCs/>
          <w:sz w:val="23"/>
          <w:szCs w:val="23"/>
        </w:rPr>
        <w:t xml:space="preserve">After submitting a reimbursement request through Kleinfelder, we received $30,239.83 from the Ohio Public Works Commission (OPWC) for expenses we incurred </w:t>
      </w:r>
      <w:r w:rsidR="002F3A2D" w:rsidRPr="0017217F">
        <w:rPr>
          <w:rFonts w:cstheme="minorHAnsi"/>
          <w:bCs/>
          <w:sz w:val="23"/>
          <w:szCs w:val="23"/>
        </w:rPr>
        <w:t xml:space="preserve">in 2023 and the first half of 2024 </w:t>
      </w:r>
      <w:r w:rsidRPr="0017217F">
        <w:rPr>
          <w:rFonts w:cstheme="minorHAnsi"/>
          <w:bCs/>
          <w:sz w:val="23"/>
          <w:szCs w:val="23"/>
        </w:rPr>
        <w:t>for the Railroad Street project.</w:t>
      </w:r>
    </w:p>
    <w:p w14:paraId="33D8835A" w14:textId="1F1AC436" w:rsidR="00070D6F" w:rsidRPr="0017217F" w:rsidRDefault="00070D6F" w:rsidP="00240679">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17217F">
        <w:rPr>
          <w:rFonts w:cstheme="minorHAnsi"/>
          <w:bCs/>
          <w:sz w:val="23"/>
          <w:szCs w:val="23"/>
        </w:rPr>
        <w:t xml:space="preserve">A resolution is being presented </w:t>
      </w:r>
      <w:r w:rsidR="00735B71" w:rsidRPr="0017217F">
        <w:rPr>
          <w:rFonts w:cstheme="minorHAnsi"/>
          <w:bCs/>
          <w:sz w:val="23"/>
          <w:szCs w:val="23"/>
        </w:rPr>
        <w:t>under new business</w:t>
      </w:r>
      <w:r w:rsidRPr="0017217F">
        <w:rPr>
          <w:rFonts w:cstheme="minorHAnsi"/>
          <w:bCs/>
          <w:sz w:val="23"/>
          <w:szCs w:val="23"/>
        </w:rPr>
        <w:t xml:space="preserve"> for the State of Ohio to reimburse the Village for the pump replacement project.</w:t>
      </w:r>
    </w:p>
    <w:p w14:paraId="75C5275E" w14:textId="54A1D57A" w:rsidR="00391D12" w:rsidRPr="0017217F" w:rsidRDefault="00391D12" w:rsidP="00240679">
      <w:pPr>
        <w:pStyle w:val="ListParagraph"/>
        <w:numPr>
          <w:ilvl w:val="0"/>
          <w:numId w:val="21"/>
        </w:numPr>
        <w:tabs>
          <w:tab w:val="left" w:pos="0"/>
          <w:tab w:val="left" w:pos="1440"/>
          <w:tab w:val="left" w:pos="2160"/>
        </w:tabs>
        <w:spacing w:after="0" w:line="240" w:lineRule="auto"/>
        <w:jc w:val="both"/>
        <w:rPr>
          <w:rFonts w:cstheme="minorHAnsi"/>
          <w:bCs/>
          <w:sz w:val="23"/>
          <w:szCs w:val="23"/>
        </w:rPr>
      </w:pPr>
      <w:r w:rsidRPr="0017217F">
        <w:rPr>
          <w:rFonts w:cstheme="minorHAnsi"/>
          <w:bCs/>
          <w:sz w:val="23"/>
          <w:szCs w:val="23"/>
        </w:rPr>
        <w:t>We received $2,594.58 from Ohio’s 2024 eclipse disaster relief fund.  We applied for $3,409.</w:t>
      </w:r>
    </w:p>
    <w:p w14:paraId="28DF7107" w14:textId="77777777" w:rsidR="00E03953" w:rsidRPr="0017217F" w:rsidRDefault="00E03953" w:rsidP="00240679">
      <w:pPr>
        <w:tabs>
          <w:tab w:val="left" w:pos="0"/>
          <w:tab w:val="left" w:pos="1440"/>
          <w:tab w:val="left" w:pos="2160"/>
        </w:tabs>
        <w:spacing w:after="0" w:line="240" w:lineRule="auto"/>
        <w:jc w:val="both"/>
        <w:rPr>
          <w:rFonts w:cstheme="minorHAnsi"/>
          <w:bCs/>
          <w:sz w:val="23"/>
          <w:szCs w:val="23"/>
        </w:rPr>
      </w:pPr>
    </w:p>
    <w:p w14:paraId="394AEBA0" w14:textId="6CA84EB0" w:rsidR="00E03953" w:rsidRPr="0017217F" w:rsidRDefault="00E03953" w:rsidP="00240679">
      <w:pPr>
        <w:tabs>
          <w:tab w:val="left" w:pos="0"/>
          <w:tab w:val="left" w:pos="1440"/>
          <w:tab w:val="left" w:pos="2160"/>
        </w:tabs>
        <w:spacing w:after="0" w:line="240" w:lineRule="auto"/>
        <w:jc w:val="both"/>
        <w:rPr>
          <w:rFonts w:cstheme="minorHAnsi"/>
          <w:bCs/>
          <w:sz w:val="23"/>
          <w:szCs w:val="23"/>
        </w:rPr>
      </w:pPr>
      <w:r w:rsidRPr="0017217F">
        <w:rPr>
          <w:rFonts w:cstheme="minorHAnsi"/>
          <w:bCs/>
          <w:sz w:val="23"/>
          <w:szCs w:val="23"/>
        </w:rPr>
        <w:t>Kincannon asked Gates if Steve Lang is still our engineer.  Kleinfelder is still our engineering firm.  Bob Desmond and Bridget are taking over from Steve Lang.  Steve or Bridget should be present at future Planning Commission meetings.</w:t>
      </w:r>
    </w:p>
    <w:p w14:paraId="3FDE7B19" w14:textId="77777777" w:rsidR="004D2D45" w:rsidRPr="0017217F" w:rsidRDefault="004D2D45" w:rsidP="00240679">
      <w:pPr>
        <w:tabs>
          <w:tab w:val="left" w:pos="0"/>
          <w:tab w:val="left" w:pos="1440"/>
          <w:tab w:val="left" w:pos="2160"/>
        </w:tabs>
        <w:spacing w:after="0" w:line="240" w:lineRule="auto"/>
        <w:jc w:val="both"/>
        <w:rPr>
          <w:rFonts w:cstheme="minorHAnsi"/>
          <w:b/>
          <w:sz w:val="23"/>
          <w:szCs w:val="23"/>
          <w:u w:val="single"/>
        </w:rPr>
      </w:pPr>
    </w:p>
    <w:p w14:paraId="68CC7530" w14:textId="4AA365C6" w:rsidR="007A53D0" w:rsidRPr="0017217F" w:rsidRDefault="007A53D0" w:rsidP="00240679">
      <w:pPr>
        <w:pStyle w:val="ListParagraph"/>
        <w:spacing w:after="0" w:line="240" w:lineRule="auto"/>
        <w:ind w:left="0"/>
        <w:jc w:val="both"/>
        <w:rPr>
          <w:rFonts w:cstheme="minorHAnsi"/>
          <w:bCs/>
          <w:iCs/>
          <w:sz w:val="23"/>
          <w:szCs w:val="23"/>
          <w:u w:val="single"/>
        </w:rPr>
      </w:pPr>
      <w:r w:rsidRPr="0017217F">
        <w:rPr>
          <w:rFonts w:cstheme="minorHAnsi"/>
          <w:b/>
          <w:i/>
          <w:sz w:val="23"/>
          <w:szCs w:val="23"/>
          <w:u w:val="single"/>
        </w:rPr>
        <w:t>Old Business:</w:t>
      </w:r>
    </w:p>
    <w:p w14:paraId="20C9B9BE" w14:textId="36187E4A" w:rsidR="006B1872" w:rsidRPr="0017217F" w:rsidRDefault="00C854F8" w:rsidP="00240679">
      <w:pPr>
        <w:spacing w:after="0" w:line="240" w:lineRule="auto"/>
        <w:jc w:val="both"/>
        <w:rPr>
          <w:rFonts w:cstheme="minorHAnsi"/>
          <w:sz w:val="23"/>
          <w:szCs w:val="23"/>
        </w:rPr>
      </w:pPr>
      <w:r w:rsidRPr="0017217F">
        <w:rPr>
          <w:rFonts w:cstheme="minorHAnsi"/>
          <w:bCs/>
          <w:sz w:val="23"/>
          <w:szCs w:val="23"/>
        </w:rPr>
        <w:t>Ordinance 2024-2549 --- AN ORDINANCE AMENDING SECTION 201.03, CODIFIED ORDINANCES OF THE VILLAGE OF LAGRANGE, OHIO, KNOWN AS THE ZONING MAP, TO REZONE REAL PROPERTY OWNED BY THE VILLAGE OF LAGRANGE AND LOCATED AT THE INTERSECTION OF LIBERTY STREET AND SCHOOL STREET IN THE VILLAGE OF LAGRANGE, LORAIN COUNTY, OHIO, FROM A ID-1 INDUSTRIAL DEVELOPMENT DISTRICT TO A CB-1 CENTRAL BUSINESS DISTRICT</w:t>
      </w:r>
      <w:r w:rsidR="006B1872" w:rsidRPr="0017217F">
        <w:rPr>
          <w:rFonts w:cstheme="minorHAnsi"/>
          <w:bCs/>
          <w:sz w:val="23"/>
          <w:szCs w:val="23"/>
        </w:rPr>
        <w:t xml:space="preserve"> </w:t>
      </w:r>
      <w:r w:rsidR="006B1872" w:rsidRPr="0017217F">
        <w:rPr>
          <w:rFonts w:cstheme="minorHAnsi"/>
          <w:sz w:val="23"/>
          <w:szCs w:val="23"/>
        </w:rPr>
        <w:t>--- This was the second reading.</w:t>
      </w:r>
    </w:p>
    <w:p w14:paraId="407C37C9" w14:textId="77777777" w:rsidR="00DD1FB1" w:rsidRPr="0017217F" w:rsidRDefault="00DD1FB1" w:rsidP="00240679">
      <w:pPr>
        <w:pStyle w:val="ListParagraph"/>
        <w:tabs>
          <w:tab w:val="left" w:pos="0"/>
        </w:tabs>
        <w:spacing w:after="0" w:line="240" w:lineRule="auto"/>
        <w:ind w:left="0"/>
        <w:jc w:val="both"/>
        <w:rPr>
          <w:rFonts w:cstheme="minorHAnsi"/>
          <w:b/>
          <w:i/>
          <w:sz w:val="23"/>
          <w:szCs w:val="23"/>
          <w:u w:val="single"/>
        </w:rPr>
      </w:pPr>
    </w:p>
    <w:p w14:paraId="1B152C8F" w14:textId="7CAAD361" w:rsidR="007A53D0" w:rsidRPr="0017217F" w:rsidRDefault="007A53D0" w:rsidP="00240679">
      <w:pPr>
        <w:pStyle w:val="ListParagraph"/>
        <w:tabs>
          <w:tab w:val="left" w:pos="0"/>
        </w:tabs>
        <w:spacing w:after="0" w:line="240" w:lineRule="auto"/>
        <w:ind w:left="0"/>
        <w:jc w:val="both"/>
        <w:rPr>
          <w:rFonts w:cstheme="minorHAnsi"/>
          <w:b/>
          <w:i/>
          <w:sz w:val="23"/>
          <w:szCs w:val="23"/>
          <w:u w:val="single"/>
        </w:rPr>
      </w:pPr>
      <w:r w:rsidRPr="0017217F">
        <w:rPr>
          <w:rFonts w:cstheme="minorHAnsi"/>
          <w:b/>
          <w:i/>
          <w:sz w:val="23"/>
          <w:szCs w:val="23"/>
          <w:u w:val="single"/>
        </w:rPr>
        <w:lastRenderedPageBreak/>
        <w:t xml:space="preserve">New Business:  </w:t>
      </w:r>
    </w:p>
    <w:p w14:paraId="55528D2F" w14:textId="3F65E4CA" w:rsidR="00711EB5" w:rsidRPr="0017217F" w:rsidRDefault="00711EB5" w:rsidP="00240679">
      <w:pPr>
        <w:spacing w:after="0" w:line="240" w:lineRule="auto"/>
        <w:jc w:val="both"/>
        <w:rPr>
          <w:rFonts w:cstheme="minorHAnsi"/>
          <w:sz w:val="23"/>
          <w:szCs w:val="23"/>
        </w:rPr>
      </w:pPr>
      <w:r w:rsidRPr="0017217F">
        <w:rPr>
          <w:rFonts w:cstheme="minorHAnsi"/>
          <w:b/>
          <w:bCs/>
          <w:sz w:val="23"/>
          <w:szCs w:val="23"/>
        </w:rPr>
        <w:t xml:space="preserve">Resolution 2024-1016 </w:t>
      </w:r>
      <w:r w:rsidRPr="0017217F">
        <w:rPr>
          <w:rFonts w:cstheme="minorHAnsi"/>
          <w:sz w:val="23"/>
          <w:szCs w:val="23"/>
        </w:rPr>
        <w:t>---</w:t>
      </w:r>
      <w:r w:rsidRPr="0017217F">
        <w:rPr>
          <w:rFonts w:cstheme="minorHAnsi"/>
          <w:b/>
          <w:bCs/>
          <w:sz w:val="23"/>
          <w:szCs w:val="23"/>
        </w:rPr>
        <w:t xml:space="preserve"> </w:t>
      </w:r>
      <w:r w:rsidRPr="0017217F">
        <w:rPr>
          <w:rFonts w:cstheme="minorHAnsi"/>
          <w:sz w:val="23"/>
          <w:szCs w:val="23"/>
        </w:rPr>
        <w:t>A RESOLUTION DECLARING THE OFFICIAL INTENT AND REASONABLE EXPECTATION OF THE VILLAGE OF LAGRANGE ON BEHALF OF THE STATE OF OHIO (THE BORROWER) TO REIMBURSE ITS SEWER FUND FOR THE WATER AND WASTEWATER PUMP REPLACEMENT OPWC PROJECT NUMBER CI52Z-CI53Z WITH THE PROCEEDS OF TAX-EXEMPT DEBT OF THE STATE OF OHIO</w:t>
      </w:r>
      <w:r w:rsidR="004B5B6A" w:rsidRPr="0017217F">
        <w:rPr>
          <w:rFonts w:cstheme="minorHAnsi"/>
          <w:sz w:val="23"/>
          <w:szCs w:val="23"/>
        </w:rPr>
        <w:t xml:space="preserve"> --- This was the first reading.</w:t>
      </w:r>
    </w:p>
    <w:p w14:paraId="34701F0D" w14:textId="77777777" w:rsidR="00711EB5" w:rsidRPr="0017217F" w:rsidRDefault="00711EB5" w:rsidP="00240679">
      <w:pPr>
        <w:pStyle w:val="ListParagraph"/>
        <w:tabs>
          <w:tab w:val="left" w:pos="0"/>
        </w:tabs>
        <w:spacing w:after="0" w:line="240" w:lineRule="auto"/>
        <w:ind w:left="0"/>
        <w:jc w:val="both"/>
        <w:rPr>
          <w:rFonts w:cstheme="minorHAnsi"/>
          <w:b/>
          <w:i/>
          <w:sz w:val="23"/>
          <w:szCs w:val="23"/>
          <w:u w:val="single"/>
        </w:rPr>
      </w:pPr>
    </w:p>
    <w:p w14:paraId="3F071BA4" w14:textId="161EBE1D" w:rsidR="001E0DB1" w:rsidRPr="0017217F" w:rsidRDefault="001E0DB1" w:rsidP="00240679">
      <w:pPr>
        <w:pStyle w:val="ListParagraph"/>
        <w:tabs>
          <w:tab w:val="left" w:pos="0"/>
        </w:tabs>
        <w:spacing w:after="0" w:line="240" w:lineRule="auto"/>
        <w:ind w:left="0"/>
        <w:jc w:val="both"/>
        <w:rPr>
          <w:rFonts w:cstheme="minorHAnsi"/>
          <w:b/>
          <w:i/>
          <w:sz w:val="23"/>
          <w:szCs w:val="23"/>
          <w:u w:val="single"/>
        </w:rPr>
      </w:pPr>
      <w:r w:rsidRPr="0017217F">
        <w:rPr>
          <w:rFonts w:cstheme="minorHAnsi"/>
          <w:b/>
          <w:i/>
          <w:sz w:val="23"/>
          <w:szCs w:val="23"/>
          <w:u w:val="single"/>
        </w:rPr>
        <w:t xml:space="preserve">Miscellaneous Business:  </w:t>
      </w:r>
    </w:p>
    <w:p w14:paraId="399AC802" w14:textId="1C323F6F" w:rsidR="001E0DB1" w:rsidRPr="0017217F" w:rsidRDefault="00533778" w:rsidP="00240679">
      <w:pPr>
        <w:pStyle w:val="ListParagraph"/>
        <w:tabs>
          <w:tab w:val="left" w:pos="0"/>
        </w:tabs>
        <w:spacing w:after="0" w:line="240" w:lineRule="auto"/>
        <w:ind w:left="0"/>
        <w:jc w:val="both"/>
        <w:rPr>
          <w:rFonts w:cstheme="minorHAnsi"/>
          <w:sz w:val="23"/>
          <w:szCs w:val="23"/>
        </w:rPr>
      </w:pPr>
      <w:r w:rsidRPr="0017217F">
        <w:rPr>
          <w:rFonts w:cstheme="minorHAnsi"/>
          <w:sz w:val="23"/>
          <w:szCs w:val="23"/>
        </w:rPr>
        <w:t>N/A</w:t>
      </w:r>
    </w:p>
    <w:p w14:paraId="0D78F5DD" w14:textId="77777777" w:rsidR="00533778" w:rsidRPr="0017217F" w:rsidRDefault="00533778" w:rsidP="00240679">
      <w:pPr>
        <w:pStyle w:val="ListParagraph"/>
        <w:tabs>
          <w:tab w:val="left" w:pos="0"/>
        </w:tabs>
        <w:spacing w:after="0" w:line="240" w:lineRule="auto"/>
        <w:ind w:left="0"/>
        <w:jc w:val="both"/>
        <w:rPr>
          <w:rFonts w:cstheme="minorHAnsi"/>
          <w:sz w:val="23"/>
          <w:szCs w:val="23"/>
          <w:u w:val="single"/>
        </w:rPr>
      </w:pPr>
    </w:p>
    <w:p w14:paraId="068D9A9D" w14:textId="3999A7BC" w:rsidR="009C0ED0" w:rsidRPr="0017217F" w:rsidRDefault="0061755C" w:rsidP="00240679">
      <w:pPr>
        <w:tabs>
          <w:tab w:val="left" w:pos="0"/>
          <w:tab w:val="left" w:pos="1440"/>
          <w:tab w:val="left" w:pos="2160"/>
        </w:tabs>
        <w:spacing w:after="0" w:line="240" w:lineRule="auto"/>
        <w:jc w:val="both"/>
        <w:rPr>
          <w:rFonts w:cstheme="minorHAnsi"/>
          <w:b/>
          <w:sz w:val="23"/>
          <w:szCs w:val="23"/>
        </w:rPr>
      </w:pPr>
      <w:r w:rsidRPr="0017217F">
        <w:rPr>
          <w:rFonts w:cstheme="minorHAnsi"/>
          <w:b/>
          <w:i/>
          <w:sz w:val="23"/>
          <w:szCs w:val="23"/>
          <w:u w:val="single"/>
        </w:rPr>
        <w:t>Committee Reports</w:t>
      </w:r>
      <w:r w:rsidRPr="0017217F">
        <w:rPr>
          <w:rFonts w:cstheme="minorHAnsi"/>
          <w:b/>
          <w:sz w:val="23"/>
          <w:szCs w:val="23"/>
        </w:rPr>
        <w:t>:</w:t>
      </w:r>
      <w:r w:rsidR="00C35004" w:rsidRPr="0017217F">
        <w:rPr>
          <w:rFonts w:cstheme="minorHAnsi"/>
          <w:b/>
          <w:sz w:val="23"/>
          <w:szCs w:val="23"/>
        </w:rPr>
        <w:t xml:space="preserve"> </w:t>
      </w:r>
    </w:p>
    <w:p w14:paraId="01713249" w14:textId="6E85A30B" w:rsidR="007A6DC6" w:rsidRPr="0017217F" w:rsidRDefault="00461044" w:rsidP="00240679">
      <w:pPr>
        <w:pStyle w:val="ListParagraph"/>
        <w:numPr>
          <w:ilvl w:val="0"/>
          <w:numId w:val="2"/>
        </w:numPr>
        <w:spacing w:after="0" w:line="240" w:lineRule="auto"/>
        <w:ind w:left="360"/>
        <w:jc w:val="both"/>
        <w:rPr>
          <w:rFonts w:cstheme="minorHAnsi"/>
          <w:sz w:val="23"/>
          <w:szCs w:val="23"/>
        </w:rPr>
      </w:pPr>
      <w:r w:rsidRPr="0017217F">
        <w:rPr>
          <w:rFonts w:cstheme="minorHAnsi"/>
          <w:sz w:val="23"/>
          <w:szCs w:val="23"/>
        </w:rPr>
        <w:t xml:space="preserve">Park Board </w:t>
      </w:r>
      <w:r w:rsidR="00404474" w:rsidRPr="0017217F">
        <w:rPr>
          <w:rFonts w:cstheme="minorHAnsi"/>
          <w:sz w:val="23"/>
          <w:szCs w:val="23"/>
        </w:rPr>
        <w:t xml:space="preserve">– </w:t>
      </w:r>
      <w:r w:rsidR="00B274CF" w:rsidRPr="0017217F">
        <w:rPr>
          <w:rFonts w:cstheme="minorHAnsi"/>
          <w:sz w:val="23"/>
          <w:szCs w:val="23"/>
        </w:rPr>
        <w:t>Kincannon reported the following:</w:t>
      </w:r>
    </w:p>
    <w:p w14:paraId="4065830C" w14:textId="2CCD0740" w:rsidR="00CF695C" w:rsidRPr="0017217F" w:rsidRDefault="00CF695C" w:rsidP="00240679">
      <w:pPr>
        <w:pStyle w:val="ListParagraph"/>
        <w:numPr>
          <w:ilvl w:val="0"/>
          <w:numId w:val="28"/>
        </w:numPr>
        <w:spacing w:after="0" w:line="240" w:lineRule="auto"/>
        <w:jc w:val="both"/>
        <w:rPr>
          <w:rFonts w:cstheme="minorHAnsi"/>
          <w:sz w:val="23"/>
          <w:szCs w:val="23"/>
        </w:rPr>
      </w:pPr>
      <w:r w:rsidRPr="0017217F">
        <w:rPr>
          <w:rFonts w:cstheme="minorHAnsi"/>
          <w:sz w:val="23"/>
          <w:szCs w:val="23"/>
        </w:rPr>
        <w:t>Trick or treat on the trail is scheduled for Friday and Saturday, October 25</w:t>
      </w:r>
      <w:r w:rsidRPr="0017217F">
        <w:rPr>
          <w:rFonts w:cstheme="minorHAnsi"/>
          <w:sz w:val="23"/>
          <w:szCs w:val="23"/>
          <w:vertAlign w:val="superscript"/>
        </w:rPr>
        <w:t>th</w:t>
      </w:r>
      <w:r w:rsidRPr="0017217F">
        <w:rPr>
          <w:rFonts w:cstheme="minorHAnsi"/>
          <w:sz w:val="23"/>
          <w:szCs w:val="23"/>
        </w:rPr>
        <w:t xml:space="preserve"> and 26</w:t>
      </w:r>
      <w:r w:rsidRPr="0017217F">
        <w:rPr>
          <w:rFonts w:cstheme="minorHAnsi"/>
          <w:sz w:val="23"/>
          <w:szCs w:val="23"/>
          <w:vertAlign w:val="superscript"/>
        </w:rPr>
        <w:t>th</w:t>
      </w:r>
      <w:r w:rsidRPr="0017217F">
        <w:rPr>
          <w:rFonts w:cstheme="minorHAnsi"/>
          <w:sz w:val="23"/>
          <w:szCs w:val="23"/>
        </w:rPr>
        <w:t>, between 5:00 p.m. and 9:00 p.m.</w:t>
      </w:r>
    </w:p>
    <w:p w14:paraId="0A0EDC72" w14:textId="3A24EA92" w:rsidR="00CF695C" w:rsidRPr="0017217F" w:rsidRDefault="00B16302" w:rsidP="00240679">
      <w:pPr>
        <w:pStyle w:val="ListParagraph"/>
        <w:numPr>
          <w:ilvl w:val="0"/>
          <w:numId w:val="28"/>
        </w:numPr>
        <w:spacing w:after="0" w:line="240" w:lineRule="auto"/>
        <w:jc w:val="both"/>
        <w:rPr>
          <w:rFonts w:cstheme="minorHAnsi"/>
          <w:sz w:val="23"/>
          <w:szCs w:val="23"/>
        </w:rPr>
      </w:pPr>
      <w:r w:rsidRPr="0017217F">
        <w:rPr>
          <w:rFonts w:cstheme="minorHAnsi"/>
          <w:sz w:val="23"/>
          <w:szCs w:val="23"/>
        </w:rPr>
        <w:t>If there is no township employee at the park, then ours is pulled.</w:t>
      </w:r>
    </w:p>
    <w:p w14:paraId="7A214CE2" w14:textId="0BE73ACF" w:rsidR="00B16302" w:rsidRPr="0017217F" w:rsidRDefault="00B16302" w:rsidP="00240679">
      <w:pPr>
        <w:pStyle w:val="ListParagraph"/>
        <w:numPr>
          <w:ilvl w:val="0"/>
          <w:numId w:val="28"/>
        </w:numPr>
        <w:spacing w:after="0" w:line="240" w:lineRule="auto"/>
        <w:jc w:val="both"/>
        <w:rPr>
          <w:rFonts w:cstheme="minorHAnsi"/>
          <w:sz w:val="23"/>
          <w:szCs w:val="23"/>
        </w:rPr>
      </w:pPr>
      <w:r w:rsidRPr="0017217F">
        <w:rPr>
          <w:rFonts w:cstheme="minorHAnsi"/>
          <w:sz w:val="23"/>
          <w:szCs w:val="23"/>
        </w:rPr>
        <w:t xml:space="preserve">The township wants paperwork kept on the cloud going forward.  </w:t>
      </w:r>
      <w:r w:rsidR="00E239CE" w:rsidRPr="0017217F">
        <w:rPr>
          <w:rFonts w:cstheme="minorHAnsi"/>
          <w:sz w:val="23"/>
          <w:szCs w:val="23"/>
        </w:rPr>
        <w:t xml:space="preserve">The township is providing the park board with a computer.  </w:t>
      </w:r>
      <w:r w:rsidRPr="0017217F">
        <w:rPr>
          <w:rFonts w:cstheme="minorHAnsi"/>
          <w:sz w:val="23"/>
          <w:szCs w:val="23"/>
        </w:rPr>
        <w:t xml:space="preserve">Denny Smith asked about </w:t>
      </w:r>
      <w:r w:rsidR="000A7279" w:rsidRPr="0017217F">
        <w:rPr>
          <w:rFonts w:cstheme="minorHAnsi"/>
          <w:sz w:val="23"/>
          <w:szCs w:val="23"/>
        </w:rPr>
        <w:t xml:space="preserve">the length of time park records are to be </w:t>
      </w:r>
      <w:r w:rsidRPr="0017217F">
        <w:rPr>
          <w:rFonts w:cstheme="minorHAnsi"/>
          <w:sz w:val="23"/>
          <w:szCs w:val="23"/>
        </w:rPr>
        <w:t>ret</w:t>
      </w:r>
      <w:r w:rsidR="000A7279" w:rsidRPr="0017217F">
        <w:rPr>
          <w:rFonts w:cstheme="minorHAnsi"/>
          <w:sz w:val="23"/>
          <w:szCs w:val="23"/>
        </w:rPr>
        <w:t>ained</w:t>
      </w:r>
      <w:r w:rsidRPr="0017217F">
        <w:rPr>
          <w:rFonts w:cstheme="minorHAnsi"/>
          <w:sz w:val="23"/>
          <w:szCs w:val="23"/>
        </w:rPr>
        <w:t>.</w:t>
      </w:r>
      <w:r w:rsidR="000A7279" w:rsidRPr="0017217F">
        <w:rPr>
          <w:rFonts w:cstheme="minorHAnsi"/>
          <w:sz w:val="23"/>
          <w:szCs w:val="23"/>
        </w:rPr>
        <w:t xml:space="preserve">  Breunig stated that it depends on the items in question.</w:t>
      </w:r>
    </w:p>
    <w:p w14:paraId="3B3F48AC" w14:textId="77777777" w:rsidR="00AF1EF5" w:rsidRPr="0017217F" w:rsidRDefault="00AF1EF5" w:rsidP="00240679">
      <w:pPr>
        <w:pStyle w:val="ListParagraph"/>
        <w:spacing w:after="0" w:line="240" w:lineRule="auto"/>
        <w:ind w:left="360"/>
        <w:jc w:val="both"/>
        <w:rPr>
          <w:rFonts w:cstheme="minorHAnsi"/>
          <w:sz w:val="23"/>
          <w:szCs w:val="23"/>
        </w:rPr>
      </w:pPr>
    </w:p>
    <w:p w14:paraId="73DD4212" w14:textId="5855F0D5" w:rsidR="004D02B5" w:rsidRPr="0017217F" w:rsidRDefault="00461044" w:rsidP="00240679">
      <w:pPr>
        <w:pStyle w:val="ListParagraph"/>
        <w:numPr>
          <w:ilvl w:val="0"/>
          <w:numId w:val="2"/>
        </w:numPr>
        <w:ind w:left="360"/>
        <w:jc w:val="both"/>
        <w:rPr>
          <w:rFonts w:cstheme="minorHAnsi"/>
          <w:sz w:val="23"/>
          <w:szCs w:val="23"/>
        </w:rPr>
      </w:pPr>
      <w:r w:rsidRPr="0017217F">
        <w:rPr>
          <w:rFonts w:cstheme="minorHAnsi"/>
          <w:sz w:val="23"/>
          <w:szCs w:val="23"/>
        </w:rPr>
        <w:t xml:space="preserve">Planning Commission </w:t>
      </w:r>
      <w:r w:rsidR="00031B0F" w:rsidRPr="0017217F">
        <w:rPr>
          <w:rFonts w:cstheme="minorHAnsi"/>
          <w:sz w:val="23"/>
          <w:szCs w:val="23"/>
        </w:rPr>
        <w:t xml:space="preserve">– </w:t>
      </w:r>
      <w:r w:rsidR="00B274CF" w:rsidRPr="0017217F">
        <w:rPr>
          <w:rFonts w:cstheme="minorHAnsi"/>
          <w:sz w:val="23"/>
          <w:szCs w:val="23"/>
        </w:rPr>
        <w:t xml:space="preserve">Price reported </w:t>
      </w:r>
      <w:r w:rsidR="00F47F34" w:rsidRPr="0017217F">
        <w:rPr>
          <w:rFonts w:cstheme="minorHAnsi"/>
          <w:sz w:val="23"/>
          <w:szCs w:val="23"/>
        </w:rPr>
        <w:t xml:space="preserve">that there was no meeting; </w:t>
      </w:r>
      <w:r w:rsidR="002F52E8" w:rsidRPr="0017217F">
        <w:rPr>
          <w:rFonts w:cstheme="minorHAnsi"/>
          <w:sz w:val="23"/>
          <w:szCs w:val="23"/>
        </w:rPr>
        <w:t>so,</w:t>
      </w:r>
      <w:r w:rsidR="00F47F34" w:rsidRPr="0017217F">
        <w:rPr>
          <w:rFonts w:cstheme="minorHAnsi"/>
          <w:sz w:val="23"/>
          <w:szCs w:val="23"/>
        </w:rPr>
        <w:t xml:space="preserve"> there is no report.  </w:t>
      </w:r>
      <w:r w:rsidR="00D25A44">
        <w:rPr>
          <w:rFonts w:cstheme="minorHAnsi"/>
          <w:sz w:val="23"/>
          <w:szCs w:val="23"/>
        </w:rPr>
        <w:t>Kincannon stated that a</w:t>
      </w:r>
      <w:r w:rsidR="00F47F34" w:rsidRPr="0017217F">
        <w:rPr>
          <w:rFonts w:cstheme="minorHAnsi"/>
          <w:sz w:val="23"/>
          <w:szCs w:val="23"/>
        </w:rPr>
        <w:t xml:space="preserve"> zoning board of appeals meeting was held on the 24</w:t>
      </w:r>
      <w:r w:rsidR="00F47F34" w:rsidRPr="0017217F">
        <w:rPr>
          <w:rFonts w:cstheme="minorHAnsi"/>
          <w:sz w:val="23"/>
          <w:szCs w:val="23"/>
          <w:vertAlign w:val="superscript"/>
        </w:rPr>
        <w:t>th</w:t>
      </w:r>
      <w:r w:rsidR="00F47F34" w:rsidRPr="0017217F">
        <w:rPr>
          <w:rFonts w:cstheme="minorHAnsi"/>
          <w:sz w:val="23"/>
          <w:szCs w:val="23"/>
        </w:rPr>
        <w:t xml:space="preserve"> concerning </w:t>
      </w:r>
      <w:r w:rsidR="00D25A44">
        <w:rPr>
          <w:rFonts w:cstheme="minorHAnsi"/>
          <w:sz w:val="23"/>
          <w:szCs w:val="23"/>
        </w:rPr>
        <w:t xml:space="preserve">the </w:t>
      </w:r>
      <w:r w:rsidR="00F47F34" w:rsidRPr="0017217F">
        <w:rPr>
          <w:rFonts w:cstheme="minorHAnsi"/>
          <w:sz w:val="23"/>
          <w:szCs w:val="23"/>
        </w:rPr>
        <w:t>Loperwood</w:t>
      </w:r>
      <w:r w:rsidR="00D25A44">
        <w:rPr>
          <w:rFonts w:cstheme="minorHAnsi"/>
          <w:sz w:val="23"/>
          <w:szCs w:val="23"/>
        </w:rPr>
        <w:t xml:space="preserve"> firearms license</w:t>
      </w:r>
      <w:r w:rsidR="00F47F34" w:rsidRPr="0017217F">
        <w:rPr>
          <w:rFonts w:cstheme="minorHAnsi"/>
          <w:sz w:val="23"/>
          <w:szCs w:val="23"/>
        </w:rPr>
        <w:t>; a quorum was not present to vote on the matter.</w:t>
      </w:r>
    </w:p>
    <w:p w14:paraId="205D8320" w14:textId="77777777" w:rsidR="004D2D45" w:rsidRPr="0017217F" w:rsidRDefault="004D2D45" w:rsidP="00240679">
      <w:pPr>
        <w:pStyle w:val="ListParagraph"/>
        <w:jc w:val="both"/>
        <w:rPr>
          <w:rFonts w:cstheme="minorHAnsi"/>
          <w:sz w:val="23"/>
          <w:szCs w:val="23"/>
        </w:rPr>
      </w:pPr>
    </w:p>
    <w:p w14:paraId="48EF7F70" w14:textId="7D9E5840" w:rsidR="004D2D45" w:rsidRPr="0017217F" w:rsidRDefault="008C5AF0" w:rsidP="00240679">
      <w:pPr>
        <w:pStyle w:val="ListParagraph"/>
        <w:numPr>
          <w:ilvl w:val="0"/>
          <w:numId w:val="2"/>
        </w:numPr>
        <w:ind w:left="360"/>
        <w:jc w:val="both"/>
        <w:rPr>
          <w:rFonts w:cstheme="minorHAnsi"/>
          <w:sz w:val="23"/>
          <w:szCs w:val="23"/>
        </w:rPr>
      </w:pPr>
      <w:r w:rsidRPr="0017217F">
        <w:rPr>
          <w:rFonts w:cstheme="minorHAnsi"/>
          <w:sz w:val="23"/>
          <w:szCs w:val="23"/>
        </w:rPr>
        <w:t xml:space="preserve">LCIC </w:t>
      </w:r>
      <w:r w:rsidR="00EB4439" w:rsidRPr="0017217F">
        <w:rPr>
          <w:rFonts w:cstheme="minorHAnsi"/>
          <w:sz w:val="23"/>
          <w:szCs w:val="23"/>
        </w:rPr>
        <w:t>–</w:t>
      </w:r>
      <w:r w:rsidR="00E217C8" w:rsidRPr="0017217F">
        <w:rPr>
          <w:rFonts w:cstheme="minorHAnsi"/>
          <w:sz w:val="23"/>
          <w:szCs w:val="23"/>
        </w:rPr>
        <w:t xml:space="preserve"> </w:t>
      </w:r>
      <w:r w:rsidR="00B274CF" w:rsidRPr="0017217F">
        <w:rPr>
          <w:rFonts w:cstheme="minorHAnsi"/>
          <w:sz w:val="23"/>
          <w:szCs w:val="23"/>
        </w:rPr>
        <w:t xml:space="preserve">Flynn reported </w:t>
      </w:r>
      <w:r w:rsidR="002F52E8" w:rsidRPr="0017217F">
        <w:rPr>
          <w:rFonts w:cstheme="minorHAnsi"/>
          <w:sz w:val="23"/>
          <w:szCs w:val="23"/>
        </w:rPr>
        <w:t>that there was no meeting; so, there is no report.</w:t>
      </w:r>
    </w:p>
    <w:p w14:paraId="709DCE37" w14:textId="7C3560AC" w:rsidR="00B92497" w:rsidRPr="0017217F" w:rsidRDefault="0061755C" w:rsidP="00240679">
      <w:pPr>
        <w:spacing w:after="0" w:line="240" w:lineRule="auto"/>
        <w:jc w:val="both"/>
        <w:rPr>
          <w:rFonts w:cstheme="minorHAnsi"/>
          <w:b/>
          <w:i/>
          <w:sz w:val="23"/>
          <w:szCs w:val="23"/>
          <w:u w:val="single"/>
        </w:rPr>
      </w:pPr>
      <w:r w:rsidRPr="0017217F">
        <w:rPr>
          <w:rFonts w:cstheme="minorHAnsi"/>
          <w:b/>
          <w:i/>
          <w:sz w:val="23"/>
          <w:szCs w:val="23"/>
          <w:u w:val="single"/>
        </w:rPr>
        <w:t>Presentation of Bills:</w:t>
      </w:r>
    </w:p>
    <w:p w14:paraId="30F3487E" w14:textId="1441F897" w:rsidR="004918A3" w:rsidRPr="0017217F" w:rsidRDefault="009F50B5" w:rsidP="00240679">
      <w:pPr>
        <w:spacing w:after="0" w:line="240" w:lineRule="auto"/>
        <w:jc w:val="both"/>
        <w:rPr>
          <w:rFonts w:cstheme="minorHAnsi"/>
          <w:b/>
          <w:sz w:val="23"/>
          <w:szCs w:val="23"/>
        </w:rPr>
      </w:pPr>
      <w:r w:rsidRPr="0017217F">
        <w:rPr>
          <w:rFonts w:cstheme="minorHAnsi"/>
          <w:bCs/>
          <w:iCs/>
          <w:sz w:val="23"/>
          <w:szCs w:val="23"/>
        </w:rPr>
        <w:t>T</w:t>
      </w:r>
      <w:r w:rsidRPr="0017217F">
        <w:rPr>
          <w:rFonts w:cstheme="minorHAnsi"/>
          <w:sz w:val="23"/>
          <w:szCs w:val="23"/>
        </w:rPr>
        <w:t xml:space="preserve">he Fiscal Officer presented the list of warrants and </w:t>
      </w:r>
      <w:r w:rsidR="00A1515C" w:rsidRPr="0017217F">
        <w:rPr>
          <w:rFonts w:cstheme="minorHAnsi"/>
          <w:sz w:val="23"/>
          <w:szCs w:val="23"/>
        </w:rPr>
        <w:t>e</w:t>
      </w:r>
      <w:r w:rsidRPr="0017217F">
        <w:rPr>
          <w:rFonts w:cstheme="minorHAnsi"/>
          <w:sz w:val="23"/>
          <w:szCs w:val="23"/>
        </w:rPr>
        <w:t xml:space="preserve">lectronic </w:t>
      </w:r>
      <w:r w:rsidR="00A1515C" w:rsidRPr="0017217F">
        <w:rPr>
          <w:rFonts w:cstheme="minorHAnsi"/>
          <w:sz w:val="23"/>
          <w:szCs w:val="23"/>
        </w:rPr>
        <w:t>p</w:t>
      </w:r>
      <w:r w:rsidRPr="0017217F">
        <w:rPr>
          <w:rFonts w:cstheme="minorHAnsi"/>
          <w:sz w:val="23"/>
          <w:szCs w:val="23"/>
        </w:rPr>
        <w:t xml:space="preserve">ayments issued between </w:t>
      </w:r>
      <w:r w:rsidR="00881EB4" w:rsidRPr="0017217F">
        <w:rPr>
          <w:rFonts w:cstheme="minorHAnsi"/>
          <w:sz w:val="23"/>
          <w:szCs w:val="23"/>
        </w:rPr>
        <w:t>July 12 and 25</w:t>
      </w:r>
      <w:r w:rsidRPr="0017217F">
        <w:rPr>
          <w:rFonts w:cstheme="minorHAnsi"/>
          <w:sz w:val="23"/>
          <w:szCs w:val="23"/>
        </w:rPr>
        <w:t>, 202</w:t>
      </w:r>
      <w:r w:rsidR="00D32B16" w:rsidRPr="0017217F">
        <w:rPr>
          <w:rFonts w:cstheme="minorHAnsi"/>
          <w:sz w:val="23"/>
          <w:szCs w:val="23"/>
        </w:rPr>
        <w:t>4</w:t>
      </w:r>
      <w:r w:rsidRPr="0017217F">
        <w:rPr>
          <w:rFonts w:cstheme="minorHAnsi"/>
          <w:sz w:val="23"/>
          <w:szCs w:val="23"/>
        </w:rPr>
        <w:t xml:space="preserve">, totaling </w:t>
      </w:r>
      <w:r w:rsidR="00080C57" w:rsidRPr="0017217F">
        <w:rPr>
          <w:rFonts w:cstheme="minorHAnsi"/>
          <w:sz w:val="23"/>
          <w:szCs w:val="23"/>
        </w:rPr>
        <w:t>$</w:t>
      </w:r>
      <w:r w:rsidR="006B1872" w:rsidRPr="0017217F">
        <w:rPr>
          <w:rFonts w:cstheme="minorHAnsi"/>
          <w:sz w:val="23"/>
          <w:szCs w:val="23"/>
        </w:rPr>
        <w:t xml:space="preserve">104,470.11 </w:t>
      </w:r>
      <w:r w:rsidRPr="0017217F">
        <w:rPr>
          <w:rFonts w:cstheme="minorHAnsi"/>
          <w:sz w:val="23"/>
          <w:szCs w:val="23"/>
        </w:rPr>
        <w:t xml:space="preserve">per the payment listing provided.  </w:t>
      </w:r>
      <w:r w:rsidR="002F52E8" w:rsidRPr="0017217F">
        <w:rPr>
          <w:rFonts w:cstheme="minorHAnsi"/>
          <w:b/>
          <w:sz w:val="23"/>
          <w:szCs w:val="23"/>
        </w:rPr>
        <w:t>Gregory</w:t>
      </w:r>
      <w:r w:rsidR="00375EC3" w:rsidRPr="0017217F">
        <w:rPr>
          <w:rFonts w:cstheme="minorHAnsi"/>
          <w:b/>
          <w:sz w:val="23"/>
          <w:szCs w:val="23"/>
        </w:rPr>
        <w:t xml:space="preserve"> </w:t>
      </w:r>
      <w:r w:rsidR="00522800" w:rsidRPr="0017217F">
        <w:rPr>
          <w:rFonts w:cstheme="minorHAnsi"/>
          <w:b/>
          <w:sz w:val="23"/>
          <w:szCs w:val="23"/>
        </w:rPr>
        <w:t>mo</w:t>
      </w:r>
      <w:r w:rsidR="000F426D" w:rsidRPr="0017217F">
        <w:rPr>
          <w:rFonts w:cstheme="minorHAnsi"/>
          <w:b/>
          <w:sz w:val="23"/>
          <w:szCs w:val="23"/>
        </w:rPr>
        <w:t>v</w:t>
      </w:r>
      <w:r w:rsidR="00522800" w:rsidRPr="0017217F">
        <w:rPr>
          <w:rFonts w:cstheme="minorHAnsi"/>
          <w:b/>
          <w:sz w:val="23"/>
          <w:szCs w:val="23"/>
        </w:rPr>
        <w:t>ed to</w:t>
      </w:r>
      <w:r w:rsidR="00A36FB4" w:rsidRPr="0017217F">
        <w:rPr>
          <w:rFonts w:cstheme="minorHAnsi"/>
          <w:b/>
          <w:sz w:val="23"/>
          <w:szCs w:val="23"/>
        </w:rPr>
        <w:t xml:space="preserve"> accept</w:t>
      </w:r>
      <w:r w:rsidR="00B92497" w:rsidRPr="0017217F">
        <w:rPr>
          <w:rFonts w:cstheme="minorHAnsi"/>
          <w:b/>
          <w:sz w:val="23"/>
          <w:szCs w:val="23"/>
        </w:rPr>
        <w:t xml:space="preserve">, </w:t>
      </w:r>
      <w:r w:rsidR="00CD135A" w:rsidRPr="0017217F">
        <w:rPr>
          <w:rFonts w:cstheme="minorHAnsi"/>
          <w:b/>
          <w:sz w:val="23"/>
          <w:szCs w:val="23"/>
        </w:rPr>
        <w:t xml:space="preserve">which was seconded by </w:t>
      </w:r>
      <w:r w:rsidR="002F52E8" w:rsidRPr="0017217F">
        <w:rPr>
          <w:rFonts w:cstheme="minorHAnsi"/>
          <w:b/>
          <w:sz w:val="23"/>
          <w:szCs w:val="23"/>
        </w:rPr>
        <w:t>Karpinski</w:t>
      </w:r>
      <w:r w:rsidR="00B92497" w:rsidRPr="0017217F">
        <w:rPr>
          <w:rFonts w:cstheme="minorHAnsi"/>
          <w:sz w:val="23"/>
          <w:szCs w:val="23"/>
        </w:rPr>
        <w:t xml:space="preserve">; </w:t>
      </w:r>
      <w:r w:rsidR="002F52E8" w:rsidRPr="0017217F">
        <w:rPr>
          <w:rFonts w:cstheme="minorHAnsi"/>
          <w:sz w:val="23"/>
          <w:szCs w:val="23"/>
        </w:rPr>
        <w:t>6</w:t>
      </w:r>
      <w:r w:rsidR="00AF64B8" w:rsidRPr="0017217F">
        <w:rPr>
          <w:rFonts w:cstheme="minorHAnsi"/>
          <w:sz w:val="23"/>
          <w:szCs w:val="23"/>
        </w:rPr>
        <w:t xml:space="preserve"> </w:t>
      </w:r>
      <w:r w:rsidR="00B92497" w:rsidRPr="0017217F">
        <w:rPr>
          <w:rFonts w:cstheme="minorHAnsi"/>
          <w:sz w:val="23"/>
          <w:szCs w:val="23"/>
        </w:rPr>
        <w:t>yeas</w:t>
      </w:r>
      <w:r w:rsidR="007C7805" w:rsidRPr="0017217F">
        <w:rPr>
          <w:rFonts w:cstheme="minorHAnsi"/>
          <w:sz w:val="23"/>
          <w:szCs w:val="23"/>
        </w:rPr>
        <w:t xml:space="preserve">; </w:t>
      </w:r>
      <w:r w:rsidR="00B92497" w:rsidRPr="0017217F">
        <w:rPr>
          <w:rFonts w:cstheme="minorHAnsi"/>
          <w:sz w:val="23"/>
          <w:szCs w:val="23"/>
        </w:rPr>
        <w:t xml:space="preserve">motion </w:t>
      </w:r>
      <w:r w:rsidR="002F52E8" w:rsidRPr="0017217F">
        <w:rPr>
          <w:rFonts w:cstheme="minorHAnsi"/>
          <w:sz w:val="23"/>
          <w:szCs w:val="23"/>
        </w:rPr>
        <w:t>passed</w:t>
      </w:r>
      <w:r w:rsidR="00B92497" w:rsidRPr="0017217F">
        <w:rPr>
          <w:rFonts w:cstheme="minorHAnsi"/>
          <w:sz w:val="23"/>
          <w:szCs w:val="23"/>
        </w:rPr>
        <w:t>.</w:t>
      </w:r>
      <w:r w:rsidR="00B92497" w:rsidRPr="0017217F">
        <w:rPr>
          <w:rFonts w:cstheme="minorHAnsi"/>
          <w:b/>
          <w:sz w:val="23"/>
          <w:szCs w:val="23"/>
        </w:rPr>
        <w:t xml:space="preserve">  </w:t>
      </w:r>
    </w:p>
    <w:p w14:paraId="7AB47A5D" w14:textId="77777777" w:rsidR="004D2D45" w:rsidRPr="0017217F" w:rsidRDefault="004D2D45" w:rsidP="00240679">
      <w:pPr>
        <w:spacing w:after="0" w:line="240" w:lineRule="auto"/>
        <w:jc w:val="both"/>
        <w:rPr>
          <w:rFonts w:cstheme="minorHAnsi"/>
          <w:b/>
          <w:sz w:val="23"/>
          <w:szCs w:val="23"/>
        </w:rPr>
      </w:pPr>
    </w:p>
    <w:p w14:paraId="3C963DC4" w14:textId="77777777" w:rsidR="00375EC3" w:rsidRPr="0017217F" w:rsidRDefault="00375EC3" w:rsidP="00240679">
      <w:pPr>
        <w:spacing w:after="0" w:line="240" w:lineRule="auto"/>
        <w:jc w:val="both"/>
        <w:rPr>
          <w:rFonts w:cstheme="minorHAnsi"/>
          <w:b/>
          <w:sz w:val="23"/>
          <w:szCs w:val="23"/>
        </w:rPr>
      </w:pPr>
    </w:p>
    <w:p w14:paraId="353FE314" w14:textId="0D1A7F45" w:rsidR="00C13B5B" w:rsidRPr="0017217F" w:rsidRDefault="00C13B5B" w:rsidP="00240679">
      <w:pPr>
        <w:spacing w:after="0" w:line="240" w:lineRule="auto"/>
        <w:jc w:val="both"/>
        <w:rPr>
          <w:rFonts w:cstheme="minorHAnsi"/>
          <w:sz w:val="23"/>
          <w:szCs w:val="23"/>
        </w:rPr>
      </w:pPr>
      <w:r w:rsidRPr="0017217F">
        <w:rPr>
          <w:rFonts w:cstheme="minorHAnsi"/>
          <w:sz w:val="23"/>
          <w:szCs w:val="23"/>
        </w:rPr>
        <w:t xml:space="preserve">There being no further business, </w:t>
      </w:r>
      <w:r w:rsidR="002F52E8" w:rsidRPr="0017217F">
        <w:rPr>
          <w:rFonts w:cstheme="minorHAnsi"/>
          <w:b/>
          <w:sz w:val="23"/>
          <w:szCs w:val="23"/>
        </w:rPr>
        <w:t xml:space="preserve">Smith </w:t>
      </w:r>
      <w:r w:rsidRPr="0017217F">
        <w:rPr>
          <w:rFonts w:cstheme="minorHAnsi"/>
          <w:b/>
          <w:sz w:val="23"/>
          <w:szCs w:val="23"/>
        </w:rPr>
        <w:t>mo</w:t>
      </w:r>
      <w:r w:rsidR="000F426D" w:rsidRPr="0017217F">
        <w:rPr>
          <w:rFonts w:cstheme="minorHAnsi"/>
          <w:b/>
          <w:sz w:val="23"/>
          <w:szCs w:val="23"/>
        </w:rPr>
        <w:t>v</w:t>
      </w:r>
      <w:r w:rsidR="005726BB" w:rsidRPr="0017217F">
        <w:rPr>
          <w:rFonts w:cstheme="minorHAnsi"/>
          <w:b/>
          <w:sz w:val="23"/>
          <w:szCs w:val="23"/>
        </w:rPr>
        <w:t>ed</w:t>
      </w:r>
      <w:r w:rsidRPr="0017217F">
        <w:rPr>
          <w:rFonts w:cstheme="minorHAnsi"/>
          <w:b/>
          <w:sz w:val="23"/>
          <w:szCs w:val="23"/>
        </w:rPr>
        <w:t xml:space="preserve"> to adjourn</w:t>
      </w:r>
      <w:r w:rsidR="00A36FB4" w:rsidRPr="0017217F">
        <w:rPr>
          <w:rFonts w:cstheme="minorHAnsi"/>
          <w:b/>
          <w:sz w:val="23"/>
          <w:szCs w:val="23"/>
        </w:rPr>
        <w:t>,</w:t>
      </w:r>
      <w:r w:rsidRPr="0017217F">
        <w:rPr>
          <w:rFonts w:cstheme="minorHAnsi"/>
          <w:b/>
          <w:sz w:val="23"/>
          <w:szCs w:val="23"/>
        </w:rPr>
        <w:t xml:space="preserve"> </w:t>
      </w:r>
      <w:r w:rsidR="00E14A83" w:rsidRPr="0017217F">
        <w:rPr>
          <w:rFonts w:cstheme="minorHAnsi"/>
          <w:b/>
          <w:sz w:val="23"/>
          <w:szCs w:val="23"/>
        </w:rPr>
        <w:t xml:space="preserve">which was seconded by </w:t>
      </w:r>
      <w:r w:rsidR="002F52E8" w:rsidRPr="0017217F">
        <w:rPr>
          <w:rFonts w:cstheme="minorHAnsi"/>
          <w:b/>
          <w:sz w:val="23"/>
          <w:szCs w:val="23"/>
        </w:rPr>
        <w:t>Karpinski</w:t>
      </w:r>
      <w:r w:rsidRPr="0017217F">
        <w:rPr>
          <w:rFonts w:cstheme="minorHAnsi"/>
          <w:sz w:val="23"/>
          <w:szCs w:val="23"/>
        </w:rPr>
        <w:t xml:space="preserve">; </w:t>
      </w:r>
      <w:r w:rsidR="002F52E8" w:rsidRPr="0017217F">
        <w:rPr>
          <w:rFonts w:cstheme="minorHAnsi"/>
          <w:sz w:val="23"/>
          <w:szCs w:val="23"/>
        </w:rPr>
        <w:t>6</w:t>
      </w:r>
      <w:r w:rsidR="00375EC3" w:rsidRPr="0017217F">
        <w:rPr>
          <w:rFonts w:cstheme="minorHAnsi"/>
          <w:sz w:val="23"/>
          <w:szCs w:val="23"/>
        </w:rPr>
        <w:t xml:space="preserve"> </w:t>
      </w:r>
      <w:r w:rsidRPr="0017217F">
        <w:rPr>
          <w:rFonts w:cstheme="minorHAnsi"/>
          <w:sz w:val="23"/>
          <w:szCs w:val="23"/>
        </w:rPr>
        <w:t xml:space="preserve">yeas; motion </w:t>
      </w:r>
      <w:r w:rsidR="002F52E8" w:rsidRPr="0017217F">
        <w:rPr>
          <w:rFonts w:cstheme="minorHAnsi"/>
          <w:sz w:val="23"/>
          <w:szCs w:val="23"/>
        </w:rPr>
        <w:t>passed</w:t>
      </w:r>
      <w:r w:rsidRPr="0017217F">
        <w:rPr>
          <w:rFonts w:cstheme="minorHAnsi"/>
          <w:sz w:val="23"/>
          <w:szCs w:val="23"/>
        </w:rPr>
        <w:t xml:space="preserve">.  </w:t>
      </w:r>
      <w:r w:rsidR="009E311A" w:rsidRPr="0017217F">
        <w:rPr>
          <w:rFonts w:cstheme="minorHAnsi"/>
          <w:sz w:val="23"/>
          <w:szCs w:val="23"/>
        </w:rPr>
        <w:t>The meeting a</w:t>
      </w:r>
      <w:r w:rsidRPr="0017217F">
        <w:rPr>
          <w:rFonts w:cstheme="minorHAnsi"/>
          <w:sz w:val="23"/>
          <w:szCs w:val="23"/>
        </w:rPr>
        <w:t xml:space="preserve">djourned at </w:t>
      </w:r>
      <w:r w:rsidR="002F52E8" w:rsidRPr="0017217F">
        <w:rPr>
          <w:rFonts w:cstheme="minorHAnsi"/>
          <w:sz w:val="23"/>
          <w:szCs w:val="23"/>
        </w:rPr>
        <w:t>8:03</w:t>
      </w:r>
      <w:r w:rsidR="00375EC3" w:rsidRPr="0017217F">
        <w:rPr>
          <w:rFonts w:cstheme="minorHAnsi"/>
          <w:sz w:val="23"/>
          <w:szCs w:val="23"/>
        </w:rPr>
        <w:t xml:space="preserve"> p.m.</w:t>
      </w:r>
    </w:p>
    <w:p w14:paraId="7DCB30F4" w14:textId="6CE4FA89" w:rsidR="00B3250B" w:rsidRDefault="00B3250B" w:rsidP="000B2419">
      <w:pPr>
        <w:spacing w:after="0" w:line="240" w:lineRule="auto"/>
        <w:rPr>
          <w:rFonts w:cstheme="minorHAnsi"/>
          <w:sz w:val="23"/>
          <w:szCs w:val="23"/>
        </w:rPr>
      </w:pPr>
    </w:p>
    <w:p w14:paraId="4F48F9B1" w14:textId="77777777" w:rsidR="0017217F" w:rsidRPr="0017217F" w:rsidRDefault="0017217F" w:rsidP="000B2419">
      <w:pPr>
        <w:spacing w:after="0" w:line="240" w:lineRule="auto"/>
        <w:rPr>
          <w:rFonts w:cstheme="minorHAnsi"/>
          <w:sz w:val="23"/>
          <w:szCs w:val="23"/>
        </w:rPr>
      </w:pPr>
    </w:p>
    <w:p w14:paraId="30061593" w14:textId="77777777" w:rsidR="00C773E3" w:rsidRPr="0017217F" w:rsidRDefault="00C773E3" w:rsidP="000B2419">
      <w:pPr>
        <w:spacing w:after="0" w:line="240" w:lineRule="auto"/>
        <w:rPr>
          <w:rFonts w:cstheme="minorHAnsi"/>
          <w:sz w:val="23"/>
          <w:szCs w:val="23"/>
        </w:rPr>
      </w:pPr>
    </w:p>
    <w:p w14:paraId="24919E18" w14:textId="77777777" w:rsidR="002C27D8" w:rsidRPr="0017217F" w:rsidRDefault="002C27D8" w:rsidP="000B2419">
      <w:pPr>
        <w:spacing w:after="0" w:line="240" w:lineRule="auto"/>
        <w:rPr>
          <w:rFonts w:cstheme="minorHAnsi"/>
          <w:sz w:val="23"/>
          <w:szCs w:val="23"/>
        </w:rPr>
      </w:pPr>
    </w:p>
    <w:p w14:paraId="1C8D3E3D" w14:textId="747569D9" w:rsidR="000B2419" w:rsidRPr="0017217F" w:rsidRDefault="000B2419" w:rsidP="000B2419">
      <w:pPr>
        <w:spacing w:after="0" w:line="240" w:lineRule="auto"/>
        <w:rPr>
          <w:rFonts w:cstheme="minorHAnsi"/>
          <w:sz w:val="23"/>
          <w:szCs w:val="23"/>
        </w:rPr>
      </w:pPr>
      <w:r w:rsidRPr="0017217F">
        <w:rPr>
          <w:rFonts w:cstheme="minorHAnsi"/>
          <w:sz w:val="23"/>
          <w:szCs w:val="23"/>
        </w:rPr>
        <w:t>Signed:  ___________________________</w:t>
      </w:r>
      <w:r w:rsidR="00C773E3" w:rsidRPr="0017217F">
        <w:rPr>
          <w:rFonts w:cstheme="minorHAnsi"/>
          <w:sz w:val="23"/>
          <w:szCs w:val="23"/>
        </w:rPr>
        <w:t>___</w:t>
      </w:r>
      <w:r w:rsidRPr="0017217F">
        <w:rPr>
          <w:rFonts w:cstheme="minorHAnsi"/>
          <w:sz w:val="23"/>
          <w:szCs w:val="23"/>
        </w:rPr>
        <w:t xml:space="preserve"> Attested by:  </w:t>
      </w:r>
      <w:r w:rsidR="00993E2D" w:rsidRPr="0017217F">
        <w:rPr>
          <w:rFonts w:cstheme="minorHAnsi"/>
          <w:sz w:val="23"/>
          <w:szCs w:val="23"/>
        </w:rPr>
        <w:t>___________________________</w:t>
      </w:r>
      <w:r w:rsidR="00C773E3" w:rsidRPr="0017217F">
        <w:rPr>
          <w:rFonts w:cstheme="minorHAnsi"/>
          <w:sz w:val="23"/>
          <w:szCs w:val="23"/>
        </w:rPr>
        <w:t>___</w:t>
      </w:r>
    </w:p>
    <w:p w14:paraId="2678A78F" w14:textId="4E54B616" w:rsidR="00D45A8A" w:rsidRPr="0017217F" w:rsidRDefault="000B2419" w:rsidP="001A6660">
      <w:pPr>
        <w:spacing w:after="0" w:line="240" w:lineRule="auto"/>
        <w:rPr>
          <w:rFonts w:cstheme="minorHAnsi"/>
          <w:sz w:val="23"/>
          <w:szCs w:val="23"/>
        </w:rPr>
      </w:pPr>
      <w:r w:rsidRPr="0017217F">
        <w:rPr>
          <w:rFonts w:cstheme="minorHAnsi"/>
          <w:sz w:val="23"/>
          <w:szCs w:val="23"/>
        </w:rPr>
        <w:t xml:space="preserve">      </w:t>
      </w:r>
      <w:r w:rsidRPr="0017217F">
        <w:rPr>
          <w:rFonts w:cstheme="minorHAnsi"/>
          <w:sz w:val="23"/>
          <w:szCs w:val="23"/>
        </w:rPr>
        <w:tab/>
      </w:r>
      <w:r w:rsidR="00C773E3" w:rsidRPr="0017217F">
        <w:rPr>
          <w:rFonts w:cstheme="minorHAnsi"/>
          <w:sz w:val="23"/>
          <w:szCs w:val="23"/>
        </w:rPr>
        <w:t xml:space="preserve"> </w:t>
      </w:r>
      <w:r w:rsidR="003A3BA1" w:rsidRPr="0017217F">
        <w:rPr>
          <w:rFonts w:cstheme="minorHAnsi"/>
          <w:sz w:val="23"/>
          <w:szCs w:val="23"/>
        </w:rPr>
        <w:t xml:space="preserve"> </w:t>
      </w:r>
      <w:r w:rsidR="00C82CC6" w:rsidRPr="0017217F">
        <w:rPr>
          <w:rFonts w:cstheme="minorHAnsi"/>
          <w:sz w:val="23"/>
          <w:szCs w:val="23"/>
        </w:rPr>
        <w:t xml:space="preserve">Gary </w:t>
      </w:r>
      <w:r w:rsidR="003A3BA1" w:rsidRPr="0017217F">
        <w:rPr>
          <w:rFonts w:cstheme="minorHAnsi"/>
          <w:sz w:val="23"/>
          <w:szCs w:val="23"/>
        </w:rPr>
        <w:t xml:space="preserve">R. </w:t>
      </w:r>
      <w:r w:rsidR="00C82CC6" w:rsidRPr="0017217F">
        <w:rPr>
          <w:rFonts w:cstheme="minorHAnsi"/>
          <w:sz w:val="23"/>
          <w:szCs w:val="23"/>
        </w:rPr>
        <w:t>Kincannon</w:t>
      </w:r>
      <w:r w:rsidR="003A55CE" w:rsidRPr="0017217F">
        <w:rPr>
          <w:rFonts w:cstheme="minorHAnsi"/>
          <w:sz w:val="23"/>
          <w:szCs w:val="23"/>
        </w:rPr>
        <w:t>, Mayor</w:t>
      </w:r>
      <w:r w:rsidR="003A55CE" w:rsidRPr="0017217F">
        <w:rPr>
          <w:rFonts w:cstheme="minorHAnsi"/>
          <w:sz w:val="23"/>
          <w:szCs w:val="23"/>
        </w:rPr>
        <w:tab/>
      </w:r>
      <w:r w:rsidR="003A55CE" w:rsidRPr="0017217F">
        <w:rPr>
          <w:rFonts w:cstheme="minorHAnsi"/>
          <w:sz w:val="23"/>
          <w:szCs w:val="23"/>
        </w:rPr>
        <w:tab/>
      </w:r>
      <w:r w:rsidR="00A40C63" w:rsidRPr="0017217F">
        <w:rPr>
          <w:rFonts w:cstheme="minorHAnsi"/>
          <w:sz w:val="23"/>
          <w:szCs w:val="23"/>
        </w:rPr>
        <w:t xml:space="preserve"> </w:t>
      </w:r>
      <w:r w:rsidR="003A3BA1" w:rsidRPr="0017217F">
        <w:rPr>
          <w:rFonts w:cstheme="minorHAnsi"/>
          <w:sz w:val="23"/>
          <w:szCs w:val="23"/>
        </w:rPr>
        <w:tab/>
      </w:r>
      <w:r w:rsidR="00C773E3" w:rsidRPr="0017217F">
        <w:rPr>
          <w:rFonts w:cstheme="minorHAnsi"/>
          <w:sz w:val="23"/>
          <w:szCs w:val="23"/>
        </w:rPr>
        <w:t xml:space="preserve">          </w:t>
      </w:r>
      <w:r w:rsidR="00814259" w:rsidRPr="0017217F">
        <w:rPr>
          <w:rFonts w:cstheme="minorHAnsi"/>
          <w:sz w:val="23"/>
          <w:szCs w:val="23"/>
        </w:rPr>
        <w:t>Christie Homer-Miller</w:t>
      </w:r>
      <w:r w:rsidRPr="0017217F">
        <w:rPr>
          <w:rFonts w:cstheme="minorHAnsi"/>
          <w:sz w:val="23"/>
          <w:szCs w:val="23"/>
        </w:rPr>
        <w:t>, Fiscal Officer</w:t>
      </w:r>
    </w:p>
    <w:sectPr w:rsidR="00D45A8A" w:rsidRPr="0017217F" w:rsidSect="00286D23">
      <w:headerReference w:type="default" r:id="rId8"/>
      <w:footerReference w:type="default" r:id="rId9"/>
      <w:pgSz w:w="12240" w:h="15840" w:code="1"/>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134AD" w14:textId="77777777" w:rsidR="008D33D5" w:rsidRDefault="008D33D5" w:rsidP="00180506">
      <w:pPr>
        <w:spacing w:after="0" w:line="240" w:lineRule="auto"/>
      </w:pPr>
      <w:r>
        <w:separator/>
      </w:r>
    </w:p>
  </w:endnote>
  <w:endnote w:type="continuationSeparator" w:id="0">
    <w:p w14:paraId="755013D9" w14:textId="77777777" w:rsidR="008D33D5" w:rsidRDefault="008D33D5"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1835E" w14:textId="77777777" w:rsidR="008D33D5" w:rsidRDefault="008D33D5" w:rsidP="00180506">
      <w:pPr>
        <w:spacing w:after="0" w:line="240" w:lineRule="auto"/>
      </w:pPr>
      <w:r>
        <w:separator/>
      </w:r>
    </w:p>
  </w:footnote>
  <w:footnote w:type="continuationSeparator" w:id="0">
    <w:p w14:paraId="286C5F2E" w14:textId="77777777" w:rsidR="008D33D5" w:rsidRDefault="008D33D5"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305748DF" w:rsidR="00732067" w:rsidRPr="003B76BF" w:rsidRDefault="00070D6F" w:rsidP="00A657F8">
        <w:pPr>
          <w:pStyle w:val="Header"/>
          <w:jc w:val="center"/>
          <w:rPr>
            <w:b/>
            <w:sz w:val="24"/>
            <w:szCs w:val="24"/>
          </w:rPr>
        </w:pPr>
        <w:r>
          <w:rPr>
            <w:rFonts w:cstheme="minorHAnsi"/>
            <w:b/>
            <w:sz w:val="28"/>
            <w:szCs w:val="28"/>
          </w:rPr>
          <w:t>July 25</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4A83"/>
    <w:multiLevelType w:val="hybridMultilevel"/>
    <w:tmpl w:val="99EEA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4D09"/>
    <w:multiLevelType w:val="hybridMultilevel"/>
    <w:tmpl w:val="8CBEF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8716A"/>
    <w:multiLevelType w:val="hybridMultilevel"/>
    <w:tmpl w:val="126E4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16592"/>
    <w:multiLevelType w:val="hybridMultilevel"/>
    <w:tmpl w:val="1AAA6A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05299"/>
    <w:multiLevelType w:val="hybridMultilevel"/>
    <w:tmpl w:val="45681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A3469CD"/>
    <w:multiLevelType w:val="hybridMultilevel"/>
    <w:tmpl w:val="B03C6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5"/>
  </w:num>
  <w:num w:numId="2" w16cid:durableId="1112820987">
    <w:abstractNumId w:val="21"/>
  </w:num>
  <w:num w:numId="3" w16cid:durableId="469589109">
    <w:abstractNumId w:val="14"/>
  </w:num>
  <w:num w:numId="4" w16cid:durableId="82773931">
    <w:abstractNumId w:val="10"/>
  </w:num>
  <w:num w:numId="5" w16cid:durableId="1171680000">
    <w:abstractNumId w:val="2"/>
  </w:num>
  <w:num w:numId="6" w16cid:durableId="1039166085">
    <w:abstractNumId w:val="22"/>
  </w:num>
  <w:num w:numId="7" w16cid:durableId="34428573">
    <w:abstractNumId w:val="19"/>
  </w:num>
  <w:num w:numId="8" w16cid:durableId="1390107770">
    <w:abstractNumId w:val="16"/>
  </w:num>
  <w:num w:numId="9" w16cid:durableId="1164588159">
    <w:abstractNumId w:val="12"/>
  </w:num>
  <w:num w:numId="10" w16cid:durableId="498541511">
    <w:abstractNumId w:val="23"/>
  </w:num>
  <w:num w:numId="11" w16cid:durableId="827984897">
    <w:abstractNumId w:val="27"/>
  </w:num>
  <w:num w:numId="12" w16cid:durableId="2127118370">
    <w:abstractNumId w:val="11"/>
  </w:num>
  <w:num w:numId="13" w16cid:durableId="322247934">
    <w:abstractNumId w:val="6"/>
  </w:num>
  <w:num w:numId="14" w16cid:durableId="1811090997">
    <w:abstractNumId w:val="3"/>
  </w:num>
  <w:num w:numId="15" w16cid:durableId="1288313917">
    <w:abstractNumId w:val="24"/>
  </w:num>
  <w:num w:numId="16" w16cid:durableId="427433463">
    <w:abstractNumId w:val="9"/>
  </w:num>
  <w:num w:numId="17" w16cid:durableId="1320890821">
    <w:abstractNumId w:val="13"/>
  </w:num>
  <w:num w:numId="18" w16cid:durableId="788814923">
    <w:abstractNumId w:val="8"/>
  </w:num>
  <w:num w:numId="19" w16cid:durableId="2114586452">
    <w:abstractNumId w:val="7"/>
  </w:num>
  <w:num w:numId="20" w16cid:durableId="1757045572">
    <w:abstractNumId w:val="15"/>
  </w:num>
  <w:num w:numId="21" w16cid:durableId="458845189">
    <w:abstractNumId w:val="5"/>
  </w:num>
  <w:num w:numId="22" w16cid:durableId="1778141168">
    <w:abstractNumId w:val="20"/>
  </w:num>
  <w:num w:numId="23" w16cid:durableId="994602198">
    <w:abstractNumId w:val="17"/>
  </w:num>
  <w:num w:numId="24" w16cid:durableId="1795706406">
    <w:abstractNumId w:val="1"/>
  </w:num>
  <w:num w:numId="25" w16cid:durableId="181365580">
    <w:abstractNumId w:val="18"/>
  </w:num>
  <w:num w:numId="26" w16cid:durableId="831995102">
    <w:abstractNumId w:val="0"/>
  </w:num>
  <w:num w:numId="27" w16cid:durableId="1626082016">
    <w:abstractNumId w:val="26"/>
  </w:num>
  <w:num w:numId="28" w16cid:durableId="33804365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09A6"/>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AED"/>
    <w:rsid w:val="00057AA5"/>
    <w:rsid w:val="0006120E"/>
    <w:rsid w:val="00062397"/>
    <w:rsid w:val="000638AB"/>
    <w:rsid w:val="00065ED1"/>
    <w:rsid w:val="00070D19"/>
    <w:rsid w:val="00070D6F"/>
    <w:rsid w:val="0007179E"/>
    <w:rsid w:val="000722C1"/>
    <w:rsid w:val="0007248F"/>
    <w:rsid w:val="00072E67"/>
    <w:rsid w:val="0007500E"/>
    <w:rsid w:val="00076D02"/>
    <w:rsid w:val="00080C57"/>
    <w:rsid w:val="00083BE9"/>
    <w:rsid w:val="00085B75"/>
    <w:rsid w:val="00086395"/>
    <w:rsid w:val="00086639"/>
    <w:rsid w:val="0008798C"/>
    <w:rsid w:val="00087A9B"/>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279"/>
    <w:rsid w:val="000A78F1"/>
    <w:rsid w:val="000B0473"/>
    <w:rsid w:val="000B13CE"/>
    <w:rsid w:val="000B2419"/>
    <w:rsid w:val="000B3084"/>
    <w:rsid w:val="000B4348"/>
    <w:rsid w:val="000B4D4C"/>
    <w:rsid w:val="000B6D66"/>
    <w:rsid w:val="000C0CD3"/>
    <w:rsid w:val="000C0E28"/>
    <w:rsid w:val="000C411A"/>
    <w:rsid w:val="000C5AC2"/>
    <w:rsid w:val="000C5B35"/>
    <w:rsid w:val="000C5B61"/>
    <w:rsid w:val="000C7C32"/>
    <w:rsid w:val="000C7ED0"/>
    <w:rsid w:val="000D1286"/>
    <w:rsid w:val="000D12B7"/>
    <w:rsid w:val="000D2D4D"/>
    <w:rsid w:val="000D2E71"/>
    <w:rsid w:val="000D3E89"/>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2EB"/>
    <w:rsid w:val="001674A7"/>
    <w:rsid w:val="001700C5"/>
    <w:rsid w:val="00170274"/>
    <w:rsid w:val="00170DCF"/>
    <w:rsid w:val="0017217F"/>
    <w:rsid w:val="0017223F"/>
    <w:rsid w:val="001726E5"/>
    <w:rsid w:val="00173A6C"/>
    <w:rsid w:val="00173D7F"/>
    <w:rsid w:val="00177687"/>
    <w:rsid w:val="00180506"/>
    <w:rsid w:val="00180D3E"/>
    <w:rsid w:val="00181203"/>
    <w:rsid w:val="0018126C"/>
    <w:rsid w:val="00181CAE"/>
    <w:rsid w:val="00181E33"/>
    <w:rsid w:val="00182AF1"/>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2A08"/>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0679"/>
    <w:rsid w:val="0024177F"/>
    <w:rsid w:val="00242CA0"/>
    <w:rsid w:val="002431B5"/>
    <w:rsid w:val="0024349D"/>
    <w:rsid w:val="002458EA"/>
    <w:rsid w:val="002468FB"/>
    <w:rsid w:val="0025131A"/>
    <w:rsid w:val="0025242B"/>
    <w:rsid w:val="0025246A"/>
    <w:rsid w:val="00252508"/>
    <w:rsid w:val="002535B7"/>
    <w:rsid w:val="00255970"/>
    <w:rsid w:val="00255F33"/>
    <w:rsid w:val="00256C4C"/>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263E"/>
    <w:rsid w:val="002938CA"/>
    <w:rsid w:val="00293F11"/>
    <w:rsid w:val="002949D5"/>
    <w:rsid w:val="002A00C4"/>
    <w:rsid w:val="002A1506"/>
    <w:rsid w:val="002A2BF5"/>
    <w:rsid w:val="002A2C06"/>
    <w:rsid w:val="002A3495"/>
    <w:rsid w:val="002A3BFF"/>
    <w:rsid w:val="002A3F94"/>
    <w:rsid w:val="002A454C"/>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3A2D"/>
    <w:rsid w:val="002F52E8"/>
    <w:rsid w:val="002F5750"/>
    <w:rsid w:val="002F6258"/>
    <w:rsid w:val="002F656C"/>
    <w:rsid w:val="002F6B05"/>
    <w:rsid w:val="002F7D70"/>
    <w:rsid w:val="00300241"/>
    <w:rsid w:val="00300844"/>
    <w:rsid w:val="003009FB"/>
    <w:rsid w:val="003011CA"/>
    <w:rsid w:val="00305FF8"/>
    <w:rsid w:val="003079D1"/>
    <w:rsid w:val="00310326"/>
    <w:rsid w:val="00311374"/>
    <w:rsid w:val="003115AA"/>
    <w:rsid w:val="003117D5"/>
    <w:rsid w:val="0031270C"/>
    <w:rsid w:val="003131D7"/>
    <w:rsid w:val="00313735"/>
    <w:rsid w:val="00313A05"/>
    <w:rsid w:val="00314A1D"/>
    <w:rsid w:val="0031688E"/>
    <w:rsid w:val="0031788F"/>
    <w:rsid w:val="00317C85"/>
    <w:rsid w:val="0032005F"/>
    <w:rsid w:val="003202D3"/>
    <w:rsid w:val="0032066B"/>
    <w:rsid w:val="00320713"/>
    <w:rsid w:val="003236C7"/>
    <w:rsid w:val="00323F4E"/>
    <w:rsid w:val="00325DBF"/>
    <w:rsid w:val="0032686D"/>
    <w:rsid w:val="00326D6B"/>
    <w:rsid w:val="00327395"/>
    <w:rsid w:val="003324A0"/>
    <w:rsid w:val="0033447C"/>
    <w:rsid w:val="00334501"/>
    <w:rsid w:val="00334BCA"/>
    <w:rsid w:val="00335D54"/>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CE4"/>
    <w:rsid w:val="00380EEC"/>
    <w:rsid w:val="00381CA2"/>
    <w:rsid w:val="0038229E"/>
    <w:rsid w:val="00382483"/>
    <w:rsid w:val="00382AD7"/>
    <w:rsid w:val="003836A1"/>
    <w:rsid w:val="003841DC"/>
    <w:rsid w:val="0038442F"/>
    <w:rsid w:val="00387169"/>
    <w:rsid w:val="003875C5"/>
    <w:rsid w:val="003906B5"/>
    <w:rsid w:val="00391D12"/>
    <w:rsid w:val="0039494B"/>
    <w:rsid w:val="0039574B"/>
    <w:rsid w:val="003961EA"/>
    <w:rsid w:val="00397591"/>
    <w:rsid w:val="003A001D"/>
    <w:rsid w:val="003A2CF7"/>
    <w:rsid w:val="003A3BA1"/>
    <w:rsid w:val="003A400F"/>
    <w:rsid w:val="003A46C6"/>
    <w:rsid w:val="003A55CE"/>
    <w:rsid w:val="003A6BE5"/>
    <w:rsid w:val="003A714C"/>
    <w:rsid w:val="003B0A9F"/>
    <w:rsid w:val="003B1143"/>
    <w:rsid w:val="003B2469"/>
    <w:rsid w:val="003B2779"/>
    <w:rsid w:val="003B2B1E"/>
    <w:rsid w:val="003B5C4E"/>
    <w:rsid w:val="003B5D17"/>
    <w:rsid w:val="003B720E"/>
    <w:rsid w:val="003B76BF"/>
    <w:rsid w:val="003C0895"/>
    <w:rsid w:val="003C0C9A"/>
    <w:rsid w:val="003C0DFD"/>
    <w:rsid w:val="003C1C02"/>
    <w:rsid w:val="003C3A1A"/>
    <w:rsid w:val="003C6305"/>
    <w:rsid w:val="003C7CA8"/>
    <w:rsid w:val="003D0740"/>
    <w:rsid w:val="003D471F"/>
    <w:rsid w:val="003D499E"/>
    <w:rsid w:val="003D49E4"/>
    <w:rsid w:val="003D5F0C"/>
    <w:rsid w:val="003E06CD"/>
    <w:rsid w:val="003E2FB0"/>
    <w:rsid w:val="003E3A1B"/>
    <w:rsid w:val="003E3AA8"/>
    <w:rsid w:val="003E4B69"/>
    <w:rsid w:val="003E5D01"/>
    <w:rsid w:val="003E74D8"/>
    <w:rsid w:val="003E7F72"/>
    <w:rsid w:val="003F0B23"/>
    <w:rsid w:val="003F217F"/>
    <w:rsid w:val="003F71F7"/>
    <w:rsid w:val="00400136"/>
    <w:rsid w:val="00400638"/>
    <w:rsid w:val="00403386"/>
    <w:rsid w:val="004041D7"/>
    <w:rsid w:val="00404474"/>
    <w:rsid w:val="00405D2E"/>
    <w:rsid w:val="00406FB8"/>
    <w:rsid w:val="0040790D"/>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31325"/>
    <w:rsid w:val="004313F8"/>
    <w:rsid w:val="004318D2"/>
    <w:rsid w:val="00431CB9"/>
    <w:rsid w:val="00431DA2"/>
    <w:rsid w:val="00434AE5"/>
    <w:rsid w:val="00436EE6"/>
    <w:rsid w:val="0043775A"/>
    <w:rsid w:val="0043776F"/>
    <w:rsid w:val="004401C6"/>
    <w:rsid w:val="00440F67"/>
    <w:rsid w:val="004427EA"/>
    <w:rsid w:val="0044414C"/>
    <w:rsid w:val="004459C4"/>
    <w:rsid w:val="00447475"/>
    <w:rsid w:val="0044784D"/>
    <w:rsid w:val="004479B2"/>
    <w:rsid w:val="004505EB"/>
    <w:rsid w:val="004505F4"/>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8EC"/>
    <w:rsid w:val="00495F4A"/>
    <w:rsid w:val="00496158"/>
    <w:rsid w:val="004963A7"/>
    <w:rsid w:val="004A0036"/>
    <w:rsid w:val="004A1FBB"/>
    <w:rsid w:val="004A2109"/>
    <w:rsid w:val="004A2A3C"/>
    <w:rsid w:val="004A2F95"/>
    <w:rsid w:val="004A30A0"/>
    <w:rsid w:val="004A47B0"/>
    <w:rsid w:val="004A62F2"/>
    <w:rsid w:val="004B2F76"/>
    <w:rsid w:val="004B5B6A"/>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3778"/>
    <w:rsid w:val="005348D1"/>
    <w:rsid w:val="0053587A"/>
    <w:rsid w:val="005361DE"/>
    <w:rsid w:val="00536E07"/>
    <w:rsid w:val="005415FE"/>
    <w:rsid w:val="00543A40"/>
    <w:rsid w:val="00544B4C"/>
    <w:rsid w:val="0054510A"/>
    <w:rsid w:val="00551170"/>
    <w:rsid w:val="00551316"/>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3EC2"/>
    <w:rsid w:val="0059477C"/>
    <w:rsid w:val="005949E6"/>
    <w:rsid w:val="00595A2B"/>
    <w:rsid w:val="005971B5"/>
    <w:rsid w:val="005978BE"/>
    <w:rsid w:val="005A07E3"/>
    <w:rsid w:val="005A101C"/>
    <w:rsid w:val="005A122C"/>
    <w:rsid w:val="005A2F13"/>
    <w:rsid w:val="005A2F50"/>
    <w:rsid w:val="005A3231"/>
    <w:rsid w:val="005A3255"/>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2CE6"/>
    <w:rsid w:val="005F469E"/>
    <w:rsid w:val="0060091E"/>
    <w:rsid w:val="0060156E"/>
    <w:rsid w:val="006017B8"/>
    <w:rsid w:val="0060447B"/>
    <w:rsid w:val="00604BF0"/>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294"/>
    <w:rsid w:val="00687A89"/>
    <w:rsid w:val="00687CA2"/>
    <w:rsid w:val="00687E4F"/>
    <w:rsid w:val="0069174B"/>
    <w:rsid w:val="006934F5"/>
    <w:rsid w:val="00695674"/>
    <w:rsid w:val="006A0BE7"/>
    <w:rsid w:val="006A12F4"/>
    <w:rsid w:val="006A511D"/>
    <w:rsid w:val="006A5C15"/>
    <w:rsid w:val="006A6450"/>
    <w:rsid w:val="006A7967"/>
    <w:rsid w:val="006B1872"/>
    <w:rsid w:val="006B204E"/>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1EB5"/>
    <w:rsid w:val="0071201A"/>
    <w:rsid w:val="00714CBA"/>
    <w:rsid w:val="00715810"/>
    <w:rsid w:val="00715941"/>
    <w:rsid w:val="00716081"/>
    <w:rsid w:val="007166AD"/>
    <w:rsid w:val="0071773E"/>
    <w:rsid w:val="00722D13"/>
    <w:rsid w:val="00723693"/>
    <w:rsid w:val="007246C2"/>
    <w:rsid w:val="00732067"/>
    <w:rsid w:val="00732E4F"/>
    <w:rsid w:val="00733AE4"/>
    <w:rsid w:val="00733E51"/>
    <w:rsid w:val="00734914"/>
    <w:rsid w:val="00734C82"/>
    <w:rsid w:val="00735500"/>
    <w:rsid w:val="00735B71"/>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129A"/>
    <w:rsid w:val="007524F0"/>
    <w:rsid w:val="0075274C"/>
    <w:rsid w:val="00752996"/>
    <w:rsid w:val="00756857"/>
    <w:rsid w:val="0076050F"/>
    <w:rsid w:val="007617D1"/>
    <w:rsid w:val="00761A79"/>
    <w:rsid w:val="00762F58"/>
    <w:rsid w:val="00764AD8"/>
    <w:rsid w:val="0076757E"/>
    <w:rsid w:val="007702DA"/>
    <w:rsid w:val="00771EB7"/>
    <w:rsid w:val="0077379F"/>
    <w:rsid w:val="00775A34"/>
    <w:rsid w:val="0077643A"/>
    <w:rsid w:val="00776957"/>
    <w:rsid w:val="00780453"/>
    <w:rsid w:val="0078302A"/>
    <w:rsid w:val="00784236"/>
    <w:rsid w:val="00786F47"/>
    <w:rsid w:val="00787E79"/>
    <w:rsid w:val="00790C81"/>
    <w:rsid w:val="007922A1"/>
    <w:rsid w:val="00792301"/>
    <w:rsid w:val="00793C7A"/>
    <w:rsid w:val="0079430E"/>
    <w:rsid w:val="00794CDD"/>
    <w:rsid w:val="00794DEA"/>
    <w:rsid w:val="00795AB3"/>
    <w:rsid w:val="00795AC3"/>
    <w:rsid w:val="00796397"/>
    <w:rsid w:val="00797CC6"/>
    <w:rsid w:val="007A2081"/>
    <w:rsid w:val="007A2EE8"/>
    <w:rsid w:val="007A44AA"/>
    <w:rsid w:val="007A5015"/>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2991"/>
    <w:rsid w:val="00802E4A"/>
    <w:rsid w:val="00804B6B"/>
    <w:rsid w:val="0080596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65BD"/>
    <w:rsid w:val="008672DE"/>
    <w:rsid w:val="008734C2"/>
    <w:rsid w:val="00875477"/>
    <w:rsid w:val="00875791"/>
    <w:rsid w:val="00876837"/>
    <w:rsid w:val="00876B31"/>
    <w:rsid w:val="00876ED0"/>
    <w:rsid w:val="008772BE"/>
    <w:rsid w:val="00877517"/>
    <w:rsid w:val="0087753F"/>
    <w:rsid w:val="008778E6"/>
    <w:rsid w:val="00881069"/>
    <w:rsid w:val="00881EB4"/>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A1C54"/>
    <w:rsid w:val="008A24DD"/>
    <w:rsid w:val="008A2E69"/>
    <w:rsid w:val="008A4579"/>
    <w:rsid w:val="008A5C24"/>
    <w:rsid w:val="008A6722"/>
    <w:rsid w:val="008A7AFF"/>
    <w:rsid w:val="008B2204"/>
    <w:rsid w:val="008B31D3"/>
    <w:rsid w:val="008B3F08"/>
    <w:rsid w:val="008B4BAF"/>
    <w:rsid w:val="008B4C20"/>
    <w:rsid w:val="008B6D4E"/>
    <w:rsid w:val="008C00A0"/>
    <w:rsid w:val="008C015A"/>
    <w:rsid w:val="008C0B1E"/>
    <w:rsid w:val="008C2474"/>
    <w:rsid w:val="008C2A7E"/>
    <w:rsid w:val="008C3EC4"/>
    <w:rsid w:val="008C5AF0"/>
    <w:rsid w:val="008C646B"/>
    <w:rsid w:val="008C74C6"/>
    <w:rsid w:val="008D0ABD"/>
    <w:rsid w:val="008D33D5"/>
    <w:rsid w:val="008D34FF"/>
    <w:rsid w:val="008D3C16"/>
    <w:rsid w:val="008D40E3"/>
    <w:rsid w:val="008D665B"/>
    <w:rsid w:val="008D76B1"/>
    <w:rsid w:val="008E0307"/>
    <w:rsid w:val="008E0677"/>
    <w:rsid w:val="008E0AC6"/>
    <w:rsid w:val="008E1038"/>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BDE"/>
    <w:rsid w:val="00915C4B"/>
    <w:rsid w:val="0091602F"/>
    <w:rsid w:val="0091772E"/>
    <w:rsid w:val="0092056D"/>
    <w:rsid w:val="0092108E"/>
    <w:rsid w:val="0092155F"/>
    <w:rsid w:val="009215BC"/>
    <w:rsid w:val="0092396D"/>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518D6"/>
    <w:rsid w:val="00952E4F"/>
    <w:rsid w:val="00955ABD"/>
    <w:rsid w:val="00957B39"/>
    <w:rsid w:val="00957F4E"/>
    <w:rsid w:val="00960743"/>
    <w:rsid w:val="00961145"/>
    <w:rsid w:val="00961672"/>
    <w:rsid w:val="00962BA3"/>
    <w:rsid w:val="00962F5C"/>
    <w:rsid w:val="0096489E"/>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52DA"/>
    <w:rsid w:val="00A26152"/>
    <w:rsid w:val="00A26BC9"/>
    <w:rsid w:val="00A277FA"/>
    <w:rsid w:val="00A30218"/>
    <w:rsid w:val="00A30EC4"/>
    <w:rsid w:val="00A32A56"/>
    <w:rsid w:val="00A33186"/>
    <w:rsid w:val="00A33620"/>
    <w:rsid w:val="00A33C67"/>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9A6"/>
    <w:rsid w:val="00AA6799"/>
    <w:rsid w:val="00AA68CF"/>
    <w:rsid w:val="00AB1A7A"/>
    <w:rsid w:val="00AB4247"/>
    <w:rsid w:val="00AB49FB"/>
    <w:rsid w:val="00AB555C"/>
    <w:rsid w:val="00AB7A94"/>
    <w:rsid w:val="00AC0A19"/>
    <w:rsid w:val="00AC0BB0"/>
    <w:rsid w:val="00AC3179"/>
    <w:rsid w:val="00AD145C"/>
    <w:rsid w:val="00AD151E"/>
    <w:rsid w:val="00AD2B90"/>
    <w:rsid w:val="00AD3F65"/>
    <w:rsid w:val="00AD6516"/>
    <w:rsid w:val="00AE066F"/>
    <w:rsid w:val="00AE0CB5"/>
    <w:rsid w:val="00AE1D7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302"/>
    <w:rsid w:val="00B16C4C"/>
    <w:rsid w:val="00B17E23"/>
    <w:rsid w:val="00B20511"/>
    <w:rsid w:val="00B2199A"/>
    <w:rsid w:val="00B25A0A"/>
    <w:rsid w:val="00B2675D"/>
    <w:rsid w:val="00B274CF"/>
    <w:rsid w:val="00B30C8A"/>
    <w:rsid w:val="00B3173A"/>
    <w:rsid w:val="00B317C9"/>
    <w:rsid w:val="00B31ABA"/>
    <w:rsid w:val="00B3250B"/>
    <w:rsid w:val="00B33F2E"/>
    <w:rsid w:val="00B35134"/>
    <w:rsid w:val="00B35711"/>
    <w:rsid w:val="00B37972"/>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507C"/>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4EEB"/>
    <w:rsid w:val="00BC5071"/>
    <w:rsid w:val="00BC50D2"/>
    <w:rsid w:val="00BC5B0D"/>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7601"/>
    <w:rsid w:val="00C002BE"/>
    <w:rsid w:val="00C00DA4"/>
    <w:rsid w:val="00C01D65"/>
    <w:rsid w:val="00C0221B"/>
    <w:rsid w:val="00C033EB"/>
    <w:rsid w:val="00C05EE9"/>
    <w:rsid w:val="00C0722B"/>
    <w:rsid w:val="00C11382"/>
    <w:rsid w:val="00C11B35"/>
    <w:rsid w:val="00C13B5B"/>
    <w:rsid w:val="00C14375"/>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4F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D7DEF"/>
    <w:rsid w:val="00CE0764"/>
    <w:rsid w:val="00CE163D"/>
    <w:rsid w:val="00CE2CBB"/>
    <w:rsid w:val="00CE61D2"/>
    <w:rsid w:val="00CE764F"/>
    <w:rsid w:val="00CE7880"/>
    <w:rsid w:val="00CF1784"/>
    <w:rsid w:val="00CF2BD3"/>
    <w:rsid w:val="00CF2EF7"/>
    <w:rsid w:val="00CF2F07"/>
    <w:rsid w:val="00CF4E5C"/>
    <w:rsid w:val="00CF5760"/>
    <w:rsid w:val="00CF600D"/>
    <w:rsid w:val="00CF695C"/>
    <w:rsid w:val="00D010C4"/>
    <w:rsid w:val="00D02718"/>
    <w:rsid w:val="00D02A09"/>
    <w:rsid w:val="00D02B44"/>
    <w:rsid w:val="00D02C0D"/>
    <w:rsid w:val="00D03533"/>
    <w:rsid w:val="00D076CD"/>
    <w:rsid w:val="00D1002C"/>
    <w:rsid w:val="00D1187F"/>
    <w:rsid w:val="00D128DF"/>
    <w:rsid w:val="00D12FE1"/>
    <w:rsid w:val="00D146CD"/>
    <w:rsid w:val="00D14F36"/>
    <w:rsid w:val="00D1582C"/>
    <w:rsid w:val="00D17894"/>
    <w:rsid w:val="00D17E40"/>
    <w:rsid w:val="00D202F9"/>
    <w:rsid w:val="00D207D1"/>
    <w:rsid w:val="00D2157A"/>
    <w:rsid w:val="00D215FF"/>
    <w:rsid w:val="00D25A44"/>
    <w:rsid w:val="00D268A3"/>
    <w:rsid w:val="00D27472"/>
    <w:rsid w:val="00D27A2E"/>
    <w:rsid w:val="00D300A8"/>
    <w:rsid w:val="00D32A4B"/>
    <w:rsid w:val="00D32B16"/>
    <w:rsid w:val="00D339DD"/>
    <w:rsid w:val="00D36111"/>
    <w:rsid w:val="00D3725B"/>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B6683"/>
    <w:rsid w:val="00DC1E30"/>
    <w:rsid w:val="00DC2631"/>
    <w:rsid w:val="00DC2AE1"/>
    <w:rsid w:val="00DC2E4A"/>
    <w:rsid w:val="00DC3B54"/>
    <w:rsid w:val="00DC56A3"/>
    <w:rsid w:val="00DC57CF"/>
    <w:rsid w:val="00DC5FD6"/>
    <w:rsid w:val="00DC6AE8"/>
    <w:rsid w:val="00DC7639"/>
    <w:rsid w:val="00DC7979"/>
    <w:rsid w:val="00DD1C2A"/>
    <w:rsid w:val="00DD1FB1"/>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3953"/>
    <w:rsid w:val="00E0481D"/>
    <w:rsid w:val="00E058BA"/>
    <w:rsid w:val="00E05C63"/>
    <w:rsid w:val="00E064E0"/>
    <w:rsid w:val="00E0661B"/>
    <w:rsid w:val="00E06CB4"/>
    <w:rsid w:val="00E071EB"/>
    <w:rsid w:val="00E07B8B"/>
    <w:rsid w:val="00E106E8"/>
    <w:rsid w:val="00E109B1"/>
    <w:rsid w:val="00E11FAC"/>
    <w:rsid w:val="00E12A6E"/>
    <w:rsid w:val="00E12B2C"/>
    <w:rsid w:val="00E13299"/>
    <w:rsid w:val="00E13C2F"/>
    <w:rsid w:val="00E1406A"/>
    <w:rsid w:val="00E144DB"/>
    <w:rsid w:val="00E14A83"/>
    <w:rsid w:val="00E169E1"/>
    <w:rsid w:val="00E1765A"/>
    <w:rsid w:val="00E20AE9"/>
    <w:rsid w:val="00E211AA"/>
    <w:rsid w:val="00E217C8"/>
    <w:rsid w:val="00E21B47"/>
    <w:rsid w:val="00E225CB"/>
    <w:rsid w:val="00E226BC"/>
    <w:rsid w:val="00E239CE"/>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4439"/>
    <w:rsid w:val="00EB49EF"/>
    <w:rsid w:val="00EB75AF"/>
    <w:rsid w:val="00EB794D"/>
    <w:rsid w:val="00EC0568"/>
    <w:rsid w:val="00EC1D41"/>
    <w:rsid w:val="00EC1FE8"/>
    <w:rsid w:val="00EC3972"/>
    <w:rsid w:val="00EC3B69"/>
    <w:rsid w:val="00EC3BEE"/>
    <w:rsid w:val="00EC3DB1"/>
    <w:rsid w:val="00EC3DCD"/>
    <w:rsid w:val="00EC4228"/>
    <w:rsid w:val="00EC46FF"/>
    <w:rsid w:val="00EC5599"/>
    <w:rsid w:val="00EC5FF3"/>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5F85"/>
    <w:rsid w:val="00EF7802"/>
    <w:rsid w:val="00EF79F4"/>
    <w:rsid w:val="00F0148E"/>
    <w:rsid w:val="00F02C80"/>
    <w:rsid w:val="00F052B5"/>
    <w:rsid w:val="00F05301"/>
    <w:rsid w:val="00F0678A"/>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47F34"/>
    <w:rsid w:val="00F536CE"/>
    <w:rsid w:val="00F53A8C"/>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1F55"/>
    <w:rsid w:val="00F81FAB"/>
    <w:rsid w:val="00F8215F"/>
    <w:rsid w:val="00F860F3"/>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Gary Kincannon</cp:lastModifiedBy>
  <cp:revision>2</cp:revision>
  <cp:lastPrinted>2022-03-10T20:24:00Z</cp:lastPrinted>
  <dcterms:created xsi:type="dcterms:W3CDTF">2024-08-09T01:09:00Z</dcterms:created>
  <dcterms:modified xsi:type="dcterms:W3CDTF">2024-08-09T01:09:00Z</dcterms:modified>
</cp:coreProperties>
</file>