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E7427" w14:textId="33F33465" w:rsidR="00C46E69" w:rsidRDefault="00546973" w:rsidP="00546973">
      <w:pPr>
        <w:jc w:val="center"/>
        <w:rPr>
          <w:b/>
          <w:bCs/>
          <w:sz w:val="36"/>
          <w:szCs w:val="36"/>
        </w:rPr>
      </w:pPr>
      <w:r w:rsidRPr="00546973">
        <w:rPr>
          <w:b/>
          <w:bCs/>
          <w:sz w:val="36"/>
          <w:szCs w:val="36"/>
        </w:rPr>
        <w:t>SUMMARY OF ORDINANCES, RESOLUTIONS, &amp; NOTICES</w:t>
      </w:r>
    </w:p>
    <w:p w14:paraId="44C4B840" w14:textId="48A44BF5" w:rsidR="008604D6" w:rsidRPr="00C27424" w:rsidRDefault="008604D6" w:rsidP="00546973">
      <w:pPr>
        <w:jc w:val="center"/>
        <w:rPr>
          <w:b/>
          <w:bCs/>
          <w:sz w:val="24"/>
          <w:szCs w:val="24"/>
        </w:rPr>
      </w:pPr>
      <w:r>
        <w:rPr>
          <w:b/>
          <w:bCs/>
          <w:sz w:val="36"/>
          <w:szCs w:val="36"/>
        </w:rPr>
        <w:t>Dated:  Ju</w:t>
      </w:r>
      <w:r w:rsidR="00C84E16">
        <w:rPr>
          <w:b/>
          <w:bCs/>
          <w:sz w:val="36"/>
          <w:szCs w:val="36"/>
        </w:rPr>
        <w:t>ly</w:t>
      </w:r>
      <w:r>
        <w:rPr>
          <w:b/>
          <w:bCs/>
          <w:sz w:val="36"/>
          <w:szCs w:val="36"/>
        </w:rPr>
        <w:t xml:space="preserve"> </w:t>
      </w:r>
      <w:r w:rsidR="00C84E16">
        <w:rPr>
          <w:b/>
          <w:bCs/>
          <w:sz w:val="36"/>
          <w:szCs w:val="36"/>
        </w:rPr>
        <w:t>2</w:t>
      </w:r>
      <w:r w:rsidR="009F6FB0">
        <w:rPr>
          <w:b/>
          <w:bCs/>
          <w:sz w:val="36"/>
          <w:szCs w:val="36"/>
        </w:rPr>
        <w:t>5</w:t>
      </w:r>
      <w:r>
        <w:rPr>
          <w:b/>
          <w:bCs/>
          <w:sz w:val="36"/>
          <w:szCs w:val="36"/>
        </w:rPr>
        <w:t>, 2024</w:t>
      </w:r>
    </w:p>
    <w:p w14:paraId="3F2E1187" w14:textId="77777777" w:rsidR="00546973" w:rsidRPr="00C27424" w:rsidRDefault="00546973">
      <w:pPr>
        <w:rPr>
          <w:sz w:val="24"/>
          <w:szCs w:val="24"/>
        </w:rPr>
      </w:pPr>
    </w:p>
    <w:p w14:paraId="752EB2FA" w14:textId="77777777" w:rsidR="00E104EB" w:rsidRPr="00C27424" w:rsidRDefault="00E104EB">
      <w:pPr>
        <w:rPr>
          <w:sz w:val="24"/>
          <w:szCs w:val="24"/>
        </w:rPr>
      </w:pPr>
    </w:p>
    <w:p w14:paraId="667242B1" w14:textId="48756155" w:rsidR="00546973" w:rsidRPr="00C27424" w:rsidRDefault="00546973">
      <w:pPr>
        <w:rPr>
          <w:sz w:val="24"/>
          <w:szCs w:val="24"/>
          <w:u w:val="single"/>
        </w:rPr>
      </w:pPr>
      <w:r w:rsidRPr="00C27424">
        <w:rPr>
          <w:b/>
          <w:bCs/>
          <w:sz w:val="24"/>
          <w:szCs w:val="24"/>
          <w:u w:val="single"/>
        </w:rPr>
        <w:t>ORDINANCES</w:t>
      </w:r>
    </w:p>
    <w:p w14:paraId="6C9A13C2" w14:textId="1D2E74A0" w:rsidR="008604D6" w:rsidRDefault="00546973" w:rsidP="00546973">
      <w:pPr>
        <w:rPr>
          <w:rFonts w:ascii="Calibri" w:hAnsi="Calibri" w:cs="Calibri"/>
          <w:sz w:val="24"/>
          <w:szCs w:val="24"/>
        </w:rPr>
      </w:pPr>
      <w:r w:rsidRPr="00C27424">
        <w:rPr>
          <w:rFonts w:ascii="Calibri" w:hAnsi="Calibri" w:cs="Calibri"/>
          <w:b/>
          <w:bCs/>
          <w:sz w:val="24"/>
          <w:szCs w:val="24"/>
        </w:rPr>
        <w:t>Ordinance 2024 – 254</w:t>
      </w:r>
      <w:r w:rsidR="009F6FB0">
        <w:rPr>
          <w:rFonts w:ascii="Calibri" w:hAnsi="Calibri" w:cs="Calibri"/>
          <w:b/>
          <w:bCs/>
          <w:sz w:val="24"/>
          <w:szCs w:val="24"/>
        </w:rPr>
        <w:t>7</w:t>
      </w:r>
      <w:r w:rsidRPr="00C27424">
        <w:rPr>
          <w:rFonts w:ascii="Calibri" w:hAnsi="Calibri" w:cs="Calibri"/>
          <w:b/>
          <w:bCs/>
          <w:sz w:val="24"/>
          <w:szCs w:val="24"/>
        </w:rPr>
        <w:t xml:space="preserve"> </w:t>
      </w:r>
      <w:r w:rsidRPr="00C27424">
        <w:rPr>
          <w:rFonts w:ascii="Calibri" w:hAnsi="Calibri" w:cs="Calibri"/>
          <w:sz w:val="24"/>
          <w:szCs w:val="24"/>
        </w:rPr>
        <w:t xml:space="preserve">--- </w:t>
      </w:r>
      <w:r w:rsidR="00D83D9A" w:rsidRPr="00D83D9A">
        <w:rPr>
          <w:rFonts w:ascii="Calibri" w:hAnsi="Calibri" w:cs="Calibri"/>
          <w:sz w:val="24"/>
          <w:szCs w:val="24"/>
        </w:rPr>
        <w:t>AN ORDINANCE AUTHORIZING ALL ACTIONS NECESSARY TO EFFECT A GOVERNMENTAL NATURAL GAS AUTOMATIC AGGREGATION PROGRAM WITH OPT-OUT PROVISIONS PURSUANT TO SECTION 4929.26, OHIO REVISED CODE, DIRECTING THE LORAIN COUNTY BOARD OF ELECTIONS TO SUBMIT A BALLOT QUESTION TO THE ELECTORS, AND DECLARING AN EMERGENCY</w:t>
      </w:r>
    </w:p>
    <w:p w14:paraId="39B1EFE3" w14:textId="77777777" w:rsidR="00C84E16" w:rsidRDefault="00C84E16" w:rsidP="00546973">
      <w:pPr>
        <w:rPr>
          <w:rFonts w:ascii="Calibri" w:hAnsi="Calibri" w:cs="Calibri"/>
          <w:sz w:val="24"/>
          <w:szCs w:val="24"/>
        </w:rPr>
      </w:pPr>
    </w:p>
    <w:p w14:paraId="58598217" w14:textId="79F97527" w:rsidR="00C84E16" w:rsidRDefault="00C84E16" w:rsidP="00C84E16">
      <w:pPr>
        <w:rPr>
          <w:rFonts w:ascii="Calibri" w:hAnsi="Calibri" w:cs="Calibri"/>
          <w:sz w:val="24"/>
          <w:szCs w:val="24"/>
        </w:rPr>
      </w:pPr>
      <w:r w:rsidRPr="00C27424">
        <w:rPr>
          <w:rFonts w:ascii="Calibri" w:hAnsi="Calibri" w:cs="Calibri"/>
          <w:b/>
          <w:bCs/>
          <w:sz w:val="24"/>
          <w:szCs w:val="24"/>
        </w:rPr>
        <w:t>Ordinance 2024 – 254</w:t>
      </w:r>
      <w:r w:rsidR="009F6FB0">
        <w:rPr>
          <w:rFonts w:ascii="Calibri" w:hAnsi="Calibri" w:cs="Calibri"/>
          <w:b/>
          <w:bCs/>
          <w:sz w:val="24"/>
          <w:szCs w:val="24"/>
        </w:rPr>
        <w:t>8</w:t>
      </w:r>
      <w:r w:rsidRPr="00C27424">
        <w:rPr>
          <w:rFonts w:ascii="Calibri" w:hAnsi="Calibri" w:cs="Calibri"/>
          <w:b/>
          <w:bCs/>
          <w:sz w:val="24"/>
          <w:szCs w:val="24"/>
        </w:rPr>
        <w:t xml:space="preserve"> </w:t>
      </w:r>
      <w:r w:rsidRPr="00C27424">
        <w:rPr>
          <w:rFonts w:ascii="Calibri" w:hAnsi="Calibri" w:cs="Calibri"/>
          <w:sz w:val="24"/>
          <w:szCs w:val="24"/>
        </w:rPr>
        <w:t xml:space="preserve">--- </w:t>
      </w:r>
      <w:r w:rsidR="00D83D9A" w:rsidRPr="00D83D9A">
        <w:rPr>
          <w:rFonts w:ascii="Calibri" w:hAnsi="Calibri" w:cs="Calibri"/>
          <w:sz w:val="24"/>
          <w:szCs w:val="24"/>
        </w:rPr>
        <w:t>AN ORDINANCE AUTHORIZING THE DONATION OF SICK LEAVE TO AN EMPLOYEE, AND DECLARING AN EMERGENCY</w:t>
      </w:r>
    </w:p>
    <w:p w14:paraId="3B359639" w14:textId="77777777" w:rsidR="00A14FDF" w:rsidRDefault="00A14FDF" w:rsidP="00546973">
      <w:pPr>
        <w:rPr>
          <w:rFonts w:ascii="Calibri" w:hAnsi="Calibri" w:cs="Calibri"/>
          <w:sz w:val="24"/>
          <w:szCs w:val="24"/>
        </w:rPr>
      </w:pPr>
    </w:p>
    <w:p w14:paraId="231C7323" w14:textId="77777777" w:rsidR="00A14FDF" w:rsidRPr="00A14FDF" w:rsidRDefault="00A14FDF" w:rsidP="00A14FDF">
      <w:pPr>
        <w:rPr>
          <w:rFonts w:ascii="Calibri" w:hAnsi="Calibri" w:cs="Calibri"/>
          <w:sz w:val="24"/>
          <w:szCs w:val="24"/>
        </w:rPr>
      </w:pPr>
      <w:r w:rsidRPr="00A14FDF">
        <w:rPr>
          <w:rFonts w:ascii="Calibri" w:hAnsi="Calibri" w:cs="Calibri"/>
          <w:b/>
          <w:bCs/>
          <w:sz w:val="24"/>
          <w:szCs w:val="24"/>
        </w:rPr>
        <w:t>Ordinance 2024-2549</w:t>
      </w:r>
      <w:r w:rsidRPr="00A14FDF">
        <w:rPr>
          <w:rFonts w:ascii="Calibri" w:hAnsi="Calibri" w:cs="Calibri"/>
          <w:sz w:val="24"/>
          <w:szCs w:val="24"/>
        </w:rPr>
        <w:t xml:space="preserve"> --- AN ORDINANCE AMENDING SECTION 201.03, CODIFIED ORDINANCES OF THE VILLAGE OF LAGRANGE, OHIO, KNOWN AS THE ZONING MAP, TO REZONE REAL PROPERTY OWNED BY THE VILLAGE OF LAGRANGE AND LOCATED AT THE INTERSECTION OF LIBERTY STREET AND SCHOOL STREET IN THE VILLAGE OF LAGRANGE, LORAIN COUNTY, OHIO, FROM </w:t>
      </w:r>
      <w:proofErr w:type="gramStart"/>
      <w:r w:rsidRPr="00A14FDF">
        <w:rPr>
          <w:rFonts w:ascii="Calibri" w:hAnsi="Calibri" w:cs="Calibri"/>
          <w:sz w:val="24"/>
          <w:szCs w:val="24"/>
        </w:rPr>
        <w:t>A</w:t>
      </w:r>
      <w:proofErr w:type="gramEnd"/>
      <w:r w:rsidRPr="00A14FDF">
        <w:rPr>
          <w:rFonts w:ascii="Calibri" w:hAnsi="Calibri" w:cs="Calibri"/>
          <w:sz w:val="24"/>
          <w:szCs w:val="24"/>
        </w:rPr>
        <w:t xml:space="preserve"> ID-1 INDUSTRIAL DEVELOPMENT DISTRICT TO A CB-1 CENTRAL BUSINESS DISTRICT</w:t>
      </w:r>
    </w:p>
    <w:p w14:paraId="13BB5B9D" w14:textId="77777777" w:rsidR="00A14FDF" w:rsidRPr="00C27424" w:rsidRDefault="00A14FDF" w:rsidP="00546973">
      <w:pPr>
        <w:rPr>
          <w:rFonts w:ascii="Calibri" w:hAnsi="Calibri" w:cs="Calibri"/>
          <w:sz w:val="24"/>
          <w:szCs w:val="24"/>
        </w:rPr>
      </w:pPr>
    </w:p>
    <w:p w14:paraId="7226D716" w14:textId="77777777" w:rsidR="00E104EB" w:rsidRPr="00C27424" w:rsidRDefault="00E104EB" w:rsidP="00546973">
      <w:pPr>
        <w:rPr>
          <w:b/>
          <w:bCs/>
          <w:sz w:val="24"/>
          <w:szCs w:val="24"/>
          <w:u w:val="single"/>
        </w:rPr>
      </w:pPr>
    </w:p>
    <w:p w14:paraId="38C40AB2" w14:textId="6E093443" w:rsidR="00546973" w:rsidRPr="00C27424" w:rsidRDefault="00546973" w:rsidP="00546973">
      <w:pPr>
        <w:rPr>
          <w:rFonts w:ascii="Calibri" w:hAnsi="Calibri" w:cs="Calibri"/>
          <w:sz w:val="24"/>
          <w:szCs w:val="24"/>
          <w:u w:val="single"/>
        </w:rPr>
      </w:pPr>
      <w:r w:rsidRPr="00C27424">
        <w:rPr>
          <w:b/>
          <w:bCs/>
          <w:sz w:val="24"/>
          <w:szCs w:val="24"/>
          <w:u w:val="single"/>
        </w:rPr>
        <w:t>RESOLUTIONS</w:t>
      </w:r>
    </w:p>
    <w:p w14:paraId="53A1D85B" w14:textId="73E1D789" w:rsidR="004A541C" w:rsidRPr="00C27424" w:rsidRDefault="001816EC" w:rsidP="00546973">
      <w:pPr>
        <w:rPr>
          <w:rFonts w:ascii="Calibri" w:hAnsi="Calibri" w:cs="Calibri"/>
          <w:sz w:val="24"/>
          <w:szCs w:val="24"/>
        </w:rPr>
      </w:pPr>
      <w:r>
        <w:rPr>
          <w:rFonts w:ascii="Calibri" w:hAnsi="Calibri" w:cs="Calibri"/>
          <w:b/>
          <w:bCs/>
          <w:sz w:val="24"/>
          <w:szCs w:val="24"/>
        </w:rPr>
        <w:t>Resolution</w:t>
      </w:r>
      <w:r w:rsidRPr="00C27424">
        <w:rPr>
          <w:rFonts w:ascii="Calibri" w:hAnsi="Calibri" w:cs="Calibri"/>
          <w:b/>
          <w:bCs/>
          <w:sz w:val="24"/>
          <w:szCs w:val="24"/>
        </w:rPr>
        <w:t xml:space="preserve"> 2024 – </w:t>
      </w:r>
      <w:r>
        <w:rPr>
          <w:rFonts w:ascii="Calibri" w:hAnsi="Calibri" w:cs="Calibri"/>
          <w:b/>
          <w:bCs/>
          <w:sz w:val="24"/>
          <w:szCs w:val="24"/>
        </w:rPr>
        <w:t>101</w:t>
      </w:r>
      <w:r w:rsidR="009F6FB0">
        <w:rPr>
          <w:rFonts w:ascii="Calibri" w:hAnsi="Calibri" w:cs="Calibri"/>
          <w:b/>
          <w:bCs/>
          <w:sz w:val="24"/>
          <w:szCs w:val="24"/>
        </w:rPr>
        <w:t>6</w:t>
      </w:r>
      <w:r w:rsidRPr="00C27424">
        <w:rPr>
          <w:rFonts w:ascii="Calibri" w:hAnsi="Calibri" w:cs="Calibri"/>
          <w:b/>
          <w:bCs/>
          <w:sz w:val="24"/>
          <w:szCs w:val="24"/>
        </w:rPr>
        <w:t xml:space="preserve"> </w:t>
      </w:r>
      <w:r w:rsidRPr="00C27424">
        <w:rPr>
          <w:rFonts w:ascii="Calibri" w:hAnsi="Calibri" w:cs="Calibri"/>
          <w:sz w:val="24"/>
          <w:szCs w:val="24"/>
        </w:rPr>
        <w:t xml:space="preserve">--- </w:t>
      </w:r>
      <w:r w:rsidR="00A14FDF" w:rsidRPr="00A14FDF">
        <w:rPr>
          <w:rFonts w:ascii="Calibri" w:hAnsi="Calibri" w:cs="Calibri"/>
          <w:sz w:val="24"/>
          <w:szCs w:val="24"/>
        </w:rPr>
        <w:t>A RESOLUTION DECLARING THE OFFICIAL INTENT AND REASONABLE EXPECTATION OF THE VILLAGE OF LAGRANGE ON BEHALF OF THE STATE OF OHIO (THE BORROWER) TO REIMBURSE ITS SEWER FUND FOR THE WATER AND WASTEWATER PUMP REPLACEMENT OPWC PROJECT NUMBER CI52Z-CI53Z WITH THE PROCEEDS OF TAX-EXEMPT DEBT OF THE STATE OF OHIO</w:t>
      </w:r>
    </w:p>
    <w:p w14:paraId="1125BF0D" w14:textId="77777777" w:rsidR="00E104EB" w:rsidRDefault="00E104EB" w:rsidP="00546973">
      <w:pPr>
        <w:rPr>
          <w:rFonts w:ascii="Calibri" w:hAnsi="Calibri" w:cs="Calibri"/>
          <w:sz w:val="24"/>
          <w:szCs w:val="24"/>
        </w:rPr>
      </w:pPr>
    </w:p>
    <w:p w14:paraId="68E0B42E" w14:textId="77777777" w:rsidR="007E3464" w:rsidRPr="00C27424" w:rsidRDefault="007E3464" w:rsidP="00546973">
      <w:pPr>
        <w:rPr>
          <w:rFonts w:ascii="Calibri" w:hAnsi="Calibri" w:cs="Calibri"/>
          <w:sz w:val="24"/>
          <w:szCs w:val="24"/>
        </w:rPr>
      </w:pPr>
    </w:p>
    <w:p w14:paraId="3022D457" w14:textId="694B06AC" w:rsidR="004A541C" w:rsidRPr="00C27424" w:rsidRDefault="004A541C" w:rsidP="00546973">
      <w:pPr>
        <w:rPr>
          <w:rFonts w:ascii="Calibri" w:hAnsi="Calibri" w:cs="Calibri"/>
          <w:b/>
          <w:bCs/>
          <w:sz w:val="24"/>
          <w:szCs w:val="24"/>
          <w:u w:val="single"/>
        </w:rPr>
      </w:pPr>
      <w:r w:rsidRPr="00C27424">
        <w:rPr>
          <w:rFonts w:ascii="Calibri" w:hAnsi="Calibri" w:cs="Calibri"/>
          <w:b/>
          <w:bCs/>
          <w:sz w:val="24"/>
          <w:szCs w:val="24"/>
          <w:u w:val="single"/>
        </w:rPr>
        <w:t>NOTICES</w:t>
      </w:r>
    </w:p>
    <w:p w14:paraId="3DB59222" w14:textId="1C2A002A" w:rsidR="004A541C" w:rsidRPr="00C27424" w:rsidRDefault="009F6FB0" w:rsidP="00E104EB">
      <w:pPr>
        <w:rPr>
          <w:sz w:val="24"/>
          <w:szCs w:val="24"/>
        </w:rPr>
      </w:pPr>
      <w:r>
        <w:rPr>
          <w:sz w:val="24"/>
          <w:szCs w:val="24"/>
        </w:rPr>
        <w:t>N/A</w:t>
      </w:r>
    </w:p>
    <w:sectPr w:rsidR="004A541C" w:rsidRPr="00C27424" w:rsidSect="00896B30">
      <w:footerReference w:type="default" r:id="rId6"/>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0F96E" w14:textId="77777777" w:rsidR="00364DFF" w:rsidRDefault="00364DFF" w:rsidP="003F6A07">
      <w:r>
        <w:separator/>
      </w:r>
    </w:p>
  </w:endnote>
  <w:endnote w:type="continuationSeparator" w:id="0">
    <w:p w14:paraId="710D4CCB" w14:textId="77777777" w:rsidR="00364DFF" w:rsidRDefault="00364DFF" w:rsidP="003F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B2989" w14:textId="574761FA" w:rsidR="003F6A07" w:rsidRDefault="003F6A07" w:rsidP="00C27424">
    <w:pPr>
      <w:pStyle w:val="Footer"/>
      <w:jc w:val="center"/>
    </w:pPr>
    <w:r>
      <w:t>Summary of Ordinances, Resolutions, and Notices</w:t>
    </w:r>
    <w:r w:rsidR="00C27424">
      <w:t xml:space="preserve"> - 0</w:t>
    </w:r>
    <w:r w:rsidR="00443121">
      <w:t>725</w:t>
    </w:r>
    <w:r w:rsidR="00C27424">
      <w:t>2024</w:t>
    </w:r>
    <w:r>
      <w:t>.docx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69534" w14:textId="77777777" w:rsidR="00364DFF" w:rsidRDefault="00364DFF" w:rsidP="003F6A07">
      <w:r>
        <w:separator/>
      </w:r>
    </w:p>
  </w:footnote>
  <w:footnote w:type="continuationSeparator" w:id="0">
    <w:p w14:paraId="4B352F7A" w14:textId="77777777" w:rsidR="00364DFF" w:rsidRDefault="00364DFF" w:rsidP="003F6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73"/>
    <w:rsid w:val="00036C34"/>
    <w:rsid w:val="001816EC"/>
    <w:rsid w:val="0019037F"/>
    <w:rsid w:val="002C1812"/>
    <w:rsid w:val="003270D4"/>
    <w:rsid w:val="00342C80"/>
    <w:rsid w:val="003453F4"/>
    <w:rsid w:val="00364DFF"/>
    <w:rsid w:val="003F6A07"/>
    <w:rsid w:val="00443121"/>
    <w:rsid w:val="004A541C"/>
    <w:rsid w:val="004D20D5"/>
    <w:rsid w:val="005334DB"/>
    <w:rsid w:val="00546973"/>
    <w:rsid w:val="005711E2"/>
    <w:rsid w:val="005A3255"/>
    <w:rsid w:val="005E7FB5"/>
    <w:rsid w:val="006112F3"/>
    <w:rsid w:val="00623301"/>
    <w:rsid w:val="006F7F4F"/>
    <w:rsid w:val="007C1F46"/>
    <w:rsid w:val="007E3464"/>
    <w:rsid w:val="007F765A"/>
    <w:rsid w:val="008076A6"/>
    <w:rsid w:val="008604D6"/>
    <w:rsid w:val="00894A87"/>
    <w:rsid w:val="00896B30"/>
    <w:rsid w:val="00904E9C"/>
    <w:rsid w:val="009B346E"/>
    <w:rsid w:val="009B43A8"/>
    <w:rsid w:val="009F6FB0"/>
    <w:rsid w:val="00A14FDF"/>
    <w:rsid w:val="00AD3559"/>
    <w:rsid w:val="00B35134"/>
    <w:rsid w:val="00B55A62"/>
    <w:rsid w:val="00C27424"/>
    <w:rsid w:val="00C46E69"/>
    <w:rsid w:val="00C54260"/>
    <w:rsid w:val="00C84E16"/>
    <w:rsid w:val="00D13F4A"/>
    <w:rsid w:val="00D6293C"/>
    <w:rsid w:val="00D805A3"/>
    <w:rsid w:val="00D83D9A"/>
    <w:rsid w:val="00E104EB"/>
    <w:rsid w:val="00F563E4"/>
    <w:rsid w:val="00F8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F48B5"/>
  <w15:chartTrackingRefBased/>
  <w15:docId w15:val="{87BDFB6D-B820-4D98-B387-9EEA2651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E69"/>
  </w:style>
  <w:style w:type="paragraph" w:styleId="Heading1">
    <w:name w:val="heading 1"/>
    <w:basedOn w:val="Normal"/>
    <w:next w:val="Normal"/>
    <w:link w:val="Heading1Char"/>
    <w:uiPriority w:val="9"/>
    <w:qFormat/>
    <w:rsid w:val="0054697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4697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4697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4697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4697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469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9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9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9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97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4697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4697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4697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4697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469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9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9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973"/>
    <w:rPr>
      <w:rFonts w:eastAsiaTheme="majorEastAsia" w:cstheme="majorBidi"/>
      <w:color w:val="272727" w:themeColor="text1" w:themeTint="D8"/>
    </w:rPr>
  </w:style>
  <w:style w:type="paragraph" w:styleId="Title">
    <w:name w:val="Title"/>
    <w:basedOn w:val="Normal"/>
    <w:next w:val="Normal"/>
    <w:link w:val="TitleChar"/>
    <w:uiPriority w:val="10"/>
    <w:qFormat/>
    <w:rsid w:val="005469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9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97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9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97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6973"/>
    <w:rPr>
      <w:i/>
      <w:iCs/>
      <w:color w:val="404040" w:themeColor="text1" w:themeTint="BF"/>
    </w:rPr>
  </w:style>
  <w:style w:type="paragraph" w:styleId="ListParagraph">
    <w:name w:val="List Paragraph"/>
    <w:basedOn w:val="Normal"/>
    <w:uiPriority w:val="34"/>
    <w:qFormat/>
    <w:rsid w:val="00546973"/>
    <w:pPr>
      <w:ind w:left="720"/>
      <w:contextualSpacing/>
    </w:pPr>
  </w:style>
  <w:style w:type="character" w:styleId="IntenseEmphasis">
    <w:name w:val="Intense Emphasis"/>
    <w:basedOn w:val="DefaultParagraphFont"/>
    <w:uiPriority w:val="21"/>
    <w:qFormat/>
    <w:rsid w:val="00546973"/>
    <w:rPr>
      <w:i/>
      <w:iCs/>
      <w:color w:val="365F91" w:themeColor="accent1" w:themeShade="BF"/>
    </w:rPr>
  </w:style>
  <w:style w:type="paragraph" w:styleId="IntenseQuote">
    <w:name w:val="Intense Quote"/>
    <w:basedOn w:val="Normal"/>
    <w:next w:val="Normal"/>
    <w:link w:val="IntenseQuoteChar"/>
    <w:uiPriority w:val="30"/>
    <w:qFormat/>
    <w:rsid w:val="0054697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46973"/>
    <w:rPr>
      <w:i/>
      <w:iCs/>
      <w:color w:val="365F91" w:themeColor="accent1" w:themeShade="BF"/>
    </w:rPr>
  </w:style>
  <w:style w:type="character" w:styleId="IntenseReference">
    <w:name w:val="Intense Reference"/>
    <w:basedOn w:val="DefaultParagraphFont"/>
    <w:uiPriority w:val="32"/>
    <w:qFormat/>
    <w:rsid w:val="00546973"/>
    <w:rPr>
      <w:b/>
      <w:bCs/>
      <w:smallCaps/>
      <w:color w:val="365F91" w:themeColor="accent1" w:themeShade="BF"/>
      <w:spacing w:val="5"/>
    </w:rPr>
  </w:style>
  <w:style w:type="paragraph" w:styleId="Header">
    <w:name w:val="header"/>
    <w:basedOn w:val="Normal"/>
    <w:link w:val="HeaderChar"/>
    <w:uiPriority w:val="99"/>
    <w:unhideWhenUsed/>
    <w:rsid w:val="003F6A07"/>
    <w:pPr>
      <w:tabs>
        <w:tab w:val="center" w:pos="4680"/>
        <w:tab w:val="right" w:pos="9360"/>
      </w:tabs>
    </w:pPr>
  </w:style>
  <w:style w:type="character" w:customStyle="1" w:styleId="HeaderChar">
    <w:name w:val="Header Char"/>
    <w:basedOn w:val="DefaultParagraphFont"/>
    <w:link w:val="Header"/>
    <w:uiPriority w:val="99"/>
    <w:rsid w:val="003F6A07"/>
  </w:style>
  <w:style w:type="paragraph" w:styleId="Footer">
    <w:name w:val="footer"/>
    <w:basedOn w:val="Normal"/>
    <w:link w:val="FooterChar"/>
    <w:uiPriority w:val="99"/>
    <w:unhideWhenUsed/>
    <w:rsid w:val="003F6A07"/>
    <w:pPr>
      <w:tabs>
        <w:tab w:val="center" w:pos="4680"/>
        <w:tab w:val="right" w:pos="9360"/>
      </w:tabs>
    </w:pPr>
  </w:style>
  <w:style w:type="character" w:customStyle="1" w:styleId="FooterChar">
    <w:name w:val="Footer Char"/>
    <w:basedOn w:val="DefaultParagraphFont"/>
    <w:link w:val="Footer"/>
    <w:uiPriority w:val="99"/>
    <w:rsid w:val="003F6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Homer-Miller</dc:creator>
  <cp:keywords/>
  <dc:description/>
  <cp:lastModifiedBy>Gary Kincannon</cp:lastModifiedBy>
  <cp:revision>2</cp:revision>
  <cp:lastPrinted>2024-07-25T17:15:00Z</cp:lastPrinted>
  <dcterms:created xsi:type="dcterms:W3CDTF">2024-07-26T01:21:00Z</dcterms:created>
  <dcterms:modified xsi:type="dcterms:W3CDTF">2024-07-26T01:21:00Z</dcterms:modified>
</cp:coreProperties>
</file>