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6668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Village of LaGrange Committee of the Whole Minutes</w:t>
      </w:r>
    </w:p>
    <w:p w14:paraId="51927886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Record of Proceedings</w:t>
      </w:r>
    </w:p>
    <w:p w14:paraId="2E9269EB" w14:textId="0DDC4A0C" w:rsidR="00C06D24" w:rsidRPr="00DC278F" w:rsidRDefault="00657B54" w:rsidP="00C06D24">
      <w:pPr>
        <w:tabs>
          <w:tab w:val="left" w:pos="720"/>
          <w:tab w:val="left" w:pos="7920"/>
        </w:tabs>
        <w:jc w:val="center"/>
        <w:rPr>
          <w:rFonts w:cs="Calibri"/>
          <w:b/>
          <w:sz w:val="24"/>
          <w:szCs w:val="24"/>
        </w:rPr>
      </w:pPr>
      <w:r w:rsidRPr="00DC278F">
        <w:rPr>
          <w:rFonts w:ascii="Times New Roman" w:hAnsi="Times New Roman"/>
          <w:b/>
          <w:sz w:val="32"/>
          <w:szCs w:val="32"/>
        </w:rPr>
        <w:t>July 11,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202</w:t>
      </w:r>
      <w:r w:rsidR="00A8298D" w:rsidRPr="00DC278F">
        <w:rPr>
          <w:rFonts w:ascii="Times New Roman" w:hAnsi="Times New Roman"/>
          <w:b/>
          <w:sz w:val="32"/>
          <w:szCs w:val="32"/>
        </w:rPr>
        <w:t>4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, </w:t>
      </w:r>
      <w:r w:rsidR="004132C1" w:rsidRPr="00DC278F">
        <w:rPr>
          <w:rFonts w:ascii="Times New Roman" w:hAnsi="Times New Roman"/>
          <w:b/>
          <w:sz w:val="32"/>
          <w:szCs w:val="32"/>
        </w:rPr>
        <w:t>6:</w:t>
      </w:r>
      <w:r w:rsidR="00B4020B" w:rsidRPr="00DC278F">
        <w:rPr>
          <w:rFonts w:ascii="Times New Roman" w:hAnsi="Times New Roman"/>
          <w:b/>
          <w:sz w:val="32"/>
          <w:szCs w:val="32"/>
        </w:rPr>
        <w:t>45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p.m.</w:t>
      </w:r>
    </w:p>
    <w:p w14:paraId="66A2791F" w14:textId="77777777" w:rsidR="00DC278F" w:rsidRPr="00DC278F" w:rsidRDefault="00DC278F" w:rsidP="00DC278F">
      <w:pPr>
        <w:jc w:val="both"/>
        <w:rPr>
          <w:rFonts w:cs="Calibri"/>
          <w:sz w:val="24"/>
          <w:szCs w:val="24"/>
        </w:rPr>
      </w:pPr>
    </w:p>
    <w:p w14:paraId="5E2DE170" w14:textId="77777777" w:rsidR="00DC278F" w:rsidRPr="00DC278F" w:rsidRDefault="00DC278F" w:rsidP="00DC278F">
      <w:pPr>
        <w:jc w:val="both"/>
        <w:rPr>
          <w:rFonts w:cs="Calibri"/>
          <w:sz w:val="24"/>
          <w:szCs w:val="24"/>
        </w:rPr>
      </w:pPr>
    </w:p>
    <w:p w14:paraId="0230CA00" w14:textId="212E6287" w:rsidR="00DC278F" w:rsidRPr="00DC278F" w:rsidRDefault="00DC278F" w:rsidP="00DC278F">
      <w:p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>The Committee of the Whole meeting started at 6:45 p.m.  The following council members were present:  Flynn, Price, Gregory, Karpinski, Honer, and Smith.</w:t>
      </w:r>
    </w:p>
    <w:p w14:paraId="24C2121B" w14:textId="77777777" w:rsidR="00DC278F" w:rsidRPr="00DC278F" w:rsidRDefault="00DC278F" w:rsidP="00DC278F">
      <w:pPr>
        <w:jc w:val="both"/>
        <w:rPr>
          <w:rFonts w:cs="Calibri"/>
          <w:sz w:val="24"/>
          <w:szCs w:val="24"/>
        </w:rPr>
      </w:pPr>
    </w:p>
    <w:p w14:paraId="315DD124" w14:textId="0B86A18C" w:rsidR="00B4020B" w:rsidRPr="00DC278F" w:rsidRDefault="00657B54">
      <w:pPr>
        <w:rPr>
          <w:rFonts w:cs="Calibri"/>
          <w:b/>
          <w:bCs/>
          <w:sz w:val="24"/>
          <w:szCs w:val="24"/>
          <w:u w:val="single"/>
        </w:rPr>
      </w:pPr>
      <w:r w:rsidRPr="00DC278F">
        <w:rPr>
          <w:rFonts w:cs="Calibri"/>
          <w:b/>
          <w:bCs/>
          <w:sz w:val="24"/>
          <w:szCs w:val="24"/>
          <w:u w:val="single"/>
        </w:rPr>
        <w:t>Zoning Map Update</w:t>
      </w:r>
    </w:p>
    <w:p w14:paraId="772D0CD2" w14:textId="77777777" w:rsidR="00463495" w:rsidRPr="00DC278F" w:rsidRDefault="00463495" w:rsidP="00DC278F">
      <w:p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 xml:space="preserve">The updated zoning map was discussed.  Nine areas were updated to reflect </w:t>
      </w:r>
      <w:r w:rsidR="00814FAC" w:rsidRPr="00DC278F">
        <w:rPr>
          <w:rFonts w:cs="Calibri"/>
          <w:sz w:val="24"/>
          <w:szCs w:val="24"/>
        </w:rPr>
        <w:t>changes from the 2010 zoning map and include changes to the Forbush property and the apartments on U S Grant Street.</w:t>
      </w:r>
    </w:p>
    <w:p w14:paraId="58E7DED6" w14:textId="77777777" w:rsidR="008924A0" w:rsidRPr="00DC278F" w:rsidRDefault="008924A0">
      <w:pPr>
        <w:rPr>
          <w:rFonts w:cs="Calibri"/>
          <w:b/>
          <w:bCs/>
          <w:sz w:val="24"/>
          <w:szCs w:val="24"/>
        </w:rPr>
      </w:pPr>
    </w:p>
    <w:p w14:paraId="525C8AE9" w14:textId="6F364119" w:rsidR="00657B54" w:rsidRPr="00DC278F" w:rsidRDefault="00657B54">
      <w:pPr>
        <w:rPr>
          <w:rFonts w:cs="Calibri"/>
          <w:b/>
          <w:bCs/>
          <w:sz w:val="24"/>
          <w:szCs w:val="24"/>
        </w:rPr>
      </w:pPr>
      <w:r w:rsidRPr="00DC278F">
        <w:rPr>
          <w:rFonts w:cs="Calibri"/>
          <w:b/>
          <w:bCs/>
          <w:sz w:val="24"/>
          <w:szCs w:val="24"/>
          <w:u w:val="single"/>
        </w:rPr>
        <w:t>Signage &amp; Landscaping</w:t>
      </w:r>
    </w:p>
    <w:p w14:paraId="4349FE50" w14:textId="19A2ECF0" w:rsidR="008924A0" w:rsidRPr="00DC278F" w:rsidRDefault="001A7D6C" w:rsidP="00DC278F">
      <w:p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 xml:space="preserve">Rhonda Smith received two </w:t>
      </w:r>
      <w:r w:rsidR="00DC278F" w:rsidRPr="00DC278F">
        <w:rPr>
          <w:rFonts w:cs="Calibri"/>
          <w:sz w:val="24"/>
          <w:szCs w:val="24"/>
        </w:rPr>
        <w:t xml:space="preserve">landscaping </w:t>
      </w:r>
      <w:r w:rsidRPr="00DC278F">
        <w:rPr>
          <w:rFonts w:cs="Calibri"/>
          <w:sz w:val="24"/>
          <w:szCs w:val="24"/>
        </w:rPr>
        <w:t>quotes</w:t>
      </w:r>
      <w:r w:rsidR="00DC278F">
        <w:rPr>
          <w:rFonts w:cs="Calibri"/>
          <w:sz w:val="24"/>
          <w:szCs w:val="24"/>
        </w:rPr>
        <w:t xml:space="preserve">.  </w:t>
      </w:r>
      <w:r w:rsidRPr="00DC278F">
        <w:rPr>
          <w:rFonts w:cs="Calibri"/>
          <w:sz w:val="24"/>
          <w:szCs w:val="24"/>
        </w:rPr>
        <w:t xml:space="preserve">Pandy’s </w:t>
      </w:r>
      <w:r w:rsidR="00DC278F">
        <w:rPr>
          <w:rFonts w:cs="Calibri"/>
          <w:sz w:val="24"/>
          <w:szCs w:val="24"/>
        </w:rPr>
        <w:t xml:space="preserve">quoted </w:t>
      </w:r>
      <w:r w:rsidRPr="00DC278F">
        <w:rPr>
          <w:rFonts w:cs="Calibri"/>
          <w:sz w:val="24"/>
          <w:szCs w:val="24"/>
        </w:rPr>
        <w:t>$54,000</w:t>
      </w:r>
      <w:r w:rsidR="00DC278F">
        <w:rPr>
          <w:rFonts w:cs="Calibri"/>
          <w:sz w:val="24"/>
          <w:szCs w:val="24"/>
        </w:rPr>
        <w:t xml:space="preserve"> while Ch</w:t>
      </w:r>
      <w:r w:rsidRPr="00DC278F">
        <w:rPr>
          <w:rFonts w:cs="Calibri"/>
          <w:sz w:val="24"/>
          <w:szCs w:val="24"/>
        </w:rPr>
        <w:t xml:space="preserve">ad Bryner </w:t>
      </w:r>
      <w:r w:rsidR="00DC278F">
        <w:rPr>
          <w:rFonts w:cs="Calibri"/>
          <w:sz w:val="24"/>
          <w:szCs w:val="24"/>
        </w:rPr>
        <w:t>quoted $</w:t>
      </w:r>
      <w:r w:rsidRPr="00DC278F">
        <w:rPr>
          <w:rFonts w:cs="Calibri"/>
          <w:sz w:val="24"/>
          <w:szCs w:val="24"/>
        </w:rPr>
        <w:t xml:space="preserve">20,000.  </w:t>
      </w:r>
      <w:r w:rsidR="005B0B83" w:rsidRPr="00DC278F">
        <w:rPr>
          <w:rFonts w:cs="Calibri"/>
          <w:sz w:val="24"/>
          <w:szCs w:val="24"/>
        </w:rPr>
        <w:t xml:space="preserve">Karpinski </w:t>
      </w:r>
      <w:r w:rsidR="00DC278F">
        <w:rPr>
          <w:rFonts w:cs="Calibri"/>
          <w:sz w:val="24"/>
          <w:szCs w:val="24"/>
        </w:rPr>
        <w:t>suggest</w:t>
      </w:r>
      <w:r w:rsidR="005B0B83" w:rsidRPr="00DC278F">
        <w:rPr>
          <w:rFonts w:cs="Calibri"/>
          <w:sz w:val="24"/>
          <w:szCs w:val="24"/>
        </w:rPr>
        <w:t xml:space="preserve">ed picking ideas from the two drawings </w:t>
      </w:r>
      <w:r w:rsidR="00DC278F">
        <w:rPr>
          <w:rFonts w:cs="Calibri"/>
          <w:sz w:val="24"/>
          <w:szCs w:val="24"/>
        </w:rPr>
        <w:t>then</w:t>
      </w:r>
      <w:r w:rsidR="005B0B83" w:rsidRPr="00DC278F">
        <w:rPr>
          <w:rFonts w:cs="Calibri"/>
          <w:sz w:val="24"/>
          <w:szCs w:val="24"/>
        </w:rPr>
        <w:t xml:space="preserve"> having </w:t>
      </w:r>
      <w:r w:rsidR="00DC278F">
        <w:rPr>
          <w:rFonts w:cs="Calibri"/>
          <w:sz w:val="24"/>
          <w:szCs w:val="24"/>
        </w:rPr>
        <w:t>our</w:t>
      </w:r>
      <w:r w:rsidR="005B0B83" w:rsidRPr="00DC278F">
        <w:rPr>
          <w:rFonts w:cs="Calibri"/>
          <w:sz w:val="24"/>
          <w:szCs w:val="24"/>
        </w:rPr>
        <w:t xml:space="preserve"> maintenance crew do the </w:t>
      </w:r>
      <w:r w:rsidR="00DC278F">
        <w:rPr>
          <w:rFonts w:cs="Calibri"/>
          <w:sz w:val="24"/>
          <w:szCs w:val="24"/>
        </w:rPr>
        <w:t>work.</w:t>
      </w:r>
      <w:r w:rsidR="005B0B83" w:rsidRPr="00DC278F">
        <w:rPr>
          <w:rFonts w:cs="Calibri"/>
          <w:sz w:val="24"/>
          <w:szCs w:val="24"/>
        </w:rPr>
        <w:t xml:space="preserve">  </w:t>
      </w:r>
    </w:p>
    <w:p w14:paraId="08AE0B99" w14:textId="77777777" w:rsidR="008924A0" w:rsidRPr="00DC278F" w:rsidRDefault="008924A0" w:rsidP="00DC278F">
      <w:pPr>
        <w:jc w:val="both"/>
        <w:rPr>
          <w:rFonts w:cs="Calibri"/>
          <w:sz w:val="24"/>
          <w:szCs w:val="24"/>
        </w:rPr>
      </w:pPr>
    </w:p>
    <w:p w14:paraId="17FF9978" w14:textId="4B3D0EA2" w:rsidR="001A7D6C" w:rsidRPr="00DC278F" w:rsidRDefault="008924A0" w:rsidP="00DC278F">
      <w:p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>Smith</w:t>
      </w:r>
      <w:r w:rsidR="005B0B83" w:rsidRPr="00DC278F">
        <w:rPr>
          <w:rFonts w:cs="Calibri"/>
          <w:sz w:val="24"/>
          <w:szCs w:val="24"/>
        </w:rPr>
        <w:t xml:space="preserve"> also submitted quotes for a </w:t>
      </w:r>
      <w:r w:rsidR="00DC278F">
        <w:rPr>
          <w:rFonts w:cs="Calibri"/>
          <w:sz w:val="24"/>
          <w:szCs w:val="24"/>
        </w:rPr>
        <w:t xml:space="preserve">building </w:t>
      </w:r>
      <w:r w:rsidR="005B0B83" w:rsidRPr="00DC278F">
        <w:rPr>
          <w:rFonts w:cs="Calibri"/>
          <w:sz w:val="24"/>
          <w:szCs w:val="24"/>
        </w:rPr>
        <w:t xml:space="preserve">sign and a wayfinding sign.  Quotes </w:t>
      </w:r>
      <w:r w:rsidR="00DC278F">
        <w:rPr>
          <w:rFonts w:cs="Calibri"/>
          <w:sz w:val="24"/>
          <w:szCs w:val="24"/>
        </w:rPr>
        <w:t xml:space="preserve">received </w:t>
      </w:r>
      <w:r w:rsidR="005B0B83" w:rsidRPr="00DC278F">
        <w:rPr>
          <w:rFonts w:cs="Calibri"/>
          <w:sz w:val="24"/>
          <w:szCs w:val="24"/>
        </w:rPr>
        <w:t xml:space="preserve">for the </w:t>
      </w:r>
      <w:r w:rsidR="00DC278F">
        <w:rPr>
          <w:rFonts w:cs="Calibri"/>
          <w:sz w:val="24"/>
          <w:szCs w:val="24"/>
        </w:rPr>
        <w:t xml:space="preserve">building </w:t>
      </w:r>
      <w:r w:rsidR="005B0B83" w:rsidRPr="00DC278F">
        <w:rPr>
          <w:rFonts w:cs="Calibri"/>
          <w:sz w:val="24"/>
          <w:szCs w:val="24"/>
        </w:rPr>
        <w:t>sign</w:t>
      </w:r>
      <w:r w:rsidR="00DC278F">
        <w:rPr>
          <w:rFonts w:cs="Calibri"/>
          <w:sz w:val="24"/>
          <w:szCs w:val="24"/>
        </w:rPr>
        <w:t>s</w:t>
      </w:r>
      <w:r w:rsidR="005B0B83" w:rsidRPr="00DC278F">
        <w:rPr>
          <w:rFonts w:cs="Calibri"/>
          <w:sz w:val="24"/>
          <w:szCs w:val="24"/>
        </w:rPr>
        <w:t xml:space="preserve"> are $22,839 and $23,311, while the wayfinding sign quote is $2,615.</w:t>
      </w:r>
    </w:p>
    <w:p w14:paraId="43AF3C80" w14:textId="77777777" w:rsidR="00930A8B" w:rsidRPr="00DC278F" w:rsidRDefault="00930A8B">
      <w:pPr>
        <w:rPr>
          <w:rFonts w:cs="Calibri"/>
          <w:sz w:val="24"/>
          <w:szCs w:val="24"/>
        </w:rPr>
      </w:pPr>
    </w:p>
    <w:p w14:paraId="3B81FB79" w14:textId="00672948" w:rsidR="00657B54" w:rsidRPr="00DC278F" w:rsidRDefault="00657B54">
      <w:pPr>
        <w:rPr>
          <w:rFonts w:cs="Calibri"/>
          <w:b/>
          <w:bCs/>
          <w:sz w:val="24"/>
          <w:szCs w:val="24"/>
        </w:rPr>
      </w:pPr>
      <w:r w:rsidRPr="00DC278F">
        <w:rPr>
          <w:rFonts w:cs="Calibri"/>
          <w:b/>
          <w:bCs/>
          <w:sz w:val="24"/>
          <w:szCs w:val="24"/>
          <w:u w:val="single"/>
        </w:rPr>
        <w:t>Other</w:t>
      </w:r>
    </w:p>
    <w:p w14:paraId="04992721" w14:textId="77777777" w:rsidR="00657B54" w:rsidRPr="00DC278F" w:rsidRDefault="00657B54" w:rsidP="00DC278F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>Updates from Planning Commission on Substantial Completion</w:t>
      </w:r>
      <w:r w:rsidR="00930A8B" w:rsidRPr="00DC278F">
        <w:rPr>
          <w:rFonts w:cs="Calibri"/>
          <w:sz w:val="24"/>
          <w:szCs w:val="24"/>
        </w:rPr>
        <w:t>:</w:t>
      </w:r>
    </w:p>
    <w:p w14:paraId="027ED796" w14:textId="7315CFE4" w:rsidR="00930A8B" w:rsidRPr="00DC278F" w:rsidRDefault="00353B36" w:rsidP="00DC278F">
      <w:pPr>
        <w:numPr>
          <w:ilvl w:val="1"/>
          <w:numId w:val="5"/>
        </w:num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>Mary Kay and Eri</w:t>
      </w:r>
      <w:r w:rsidR="00DC278F">
        <w:rPr>
          <w:rFonts w:cs="Calibri"/>
          <w:sz w:val="24"/>
          <w:szCs w:val="24"/>
        </w:rPr>
        <w:t>k Breunig</w:t>
      </w:r>
      <w:r w:rsidRPr="00DC278F">
        <w:rPr>
          <w:rFonts w:cs="Calibri"/>
          <w:sz w:val="24"/>
          <w:szCs w:val="24"/>
        </w:rPr>
        <w:t xml:space="preserve"> are in the process of drafting </w:t>
      </w:r>
      <w:r w:rsidR="008924A0" w:rsidRPr="00DC278F">
        <w:rPr>
          <w:rFonts w:cs="Calibri"/>
          <w:sz w:val="24"/>
          <w:szCs w:val="24"/>
        </w:rPr>
        <w:t>a list of what substantial completion consists of standards, timelines, and penalties.</w:t>
      </w:r>
      <w:r w:rsidR="000A2245" w:rsidRPr="00DC278F">
        <w:rPr>
          <w:rFonts w:cs="Calibri"/>
          <w:sz w:val="24"/>
          <w:szCs w:val="24"/>
        </w:rPr>
        <w:t xml:space="preserve">  They are also looking to develop a contract </w:t>
      </w:r>
      <w:r w:rsidR="00DC278F">
        <w:rPr>
          <w:rFonts w:cs="Calibri"/>
          <w:sz w:val="24"/>
          <w:szCs w:val="24"/>
        </w:rPr>
        <w:t xml:space="preserve">that </w:t>
      </w:r>
      <w:r w:rsidR="000A2245" w:rsidRPr="00DC278F">
        <w:rPr>
          <w:rFonts w:cs="Calibri"/>
          <w:sz w:val="24"/>
          <w:szCs w:val="24"/>
        </w:rPr>
        <w:t>would be signed by contractors to hold them to these timelines.</w:t>
      </w:r>
    </w:p>
    <w:p w14:paraId="57214A9E" w14:textId="0756E48F" w:rsidR="008924A0" w:rsidRPr="00DC278F" w:rsidRDefault="008924A0" w:rsidP="00DC278F">
      <w:pPr>
        <w:numPr>
          <w:ilvl w:val="1"/>
          <w:numId w:val="5"/>
        </w:num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 xml:space="preserve">Permits </w:t>
      </w:r>
      <w:r w:rsidR="000A2245" w:rsidRPr="00DC278F">
        <w:rPr>
          <w:rFonts w:cs="Calibri"/>
          <w:sz w:val="24"/>
          <w:szCs w:val="24"/>
        </w:rPr>
        <w:t>would be</w:t>
      </w:r>
      <w:r w:rsidRPr="00DC278F">
        <w:rPr>
          <w:rFonts w:cs="Calibri"/>
          <w:sz w:val="24"/>
          <w:szCs w:val="24"/>
        </w:rPr>
        <w:t xml:space="preserve"> based on time limits</w:t>
      </w:r>
      <w:r w:rsidR="00DC278F">
        <w:rPr>
          <w:rFonts w:cs="Calibri"/>
          <w:sz w:val="24"/>
          <w:szCs w:val="24"/>
        </w:rPr>
        <w:t>,</w:t>
      </w:r>
      <w:r w:rsidRPr="00DC278F">
        <w:rPr>
          <w:rFonts w:cs="Calibri"/>
          <w:sz w:val="24"/>
          <w:szCs w:val="24"/>
        </w:rPr>
        <w:t xml:space="preserve"> and the Planning Commission w</w:t>
      </w:r>
      <w:r w:rsidR="00DC278F">
        <w:rPr>
          <w:rFonts w:cs="Calibri"/>
          <w:sz w:val="24"/>
          <w:szCs w:val="24"/>
        </w:rPr>
        <w:t>ould</w:t>
      </w:r>
      <w:r w:rsidRPr="00DC278F">
        <w:rPr>
          <w:rFonts w:cs="Calibri"/>
          <w:sz w:val="24"/>
          <w:szCs w:val="24"/>
        </w:rPr>
        <w:t xml:space="preserve"> uphold standards and penalties.</w:t>
      </w:r>
    </w:p>
    <w:p w14:paraId="333860ED" w14:textId="678DD971" w:rsidR="008924A0" w:rsidRPr="00DC278F" w:rsidRDefault="00DC278F" w:rsidP="00DC278F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8924A0" w:rsidRPr="00DC278F">
        <w:rPr>
          <w:rFonts w:cs="Calibri"/>
          <w:sz w:val="24"/>
          <w:szCs w:val="24"/>
        </w:rPr>
        <w:t>ouncil ask</w:t>
      </w:r>
      <w:r>
        <w:rPr>
          <w:rFonts w:cs="Calibri"/>
          <w:sz w:val="24"/>
          <w:szCs w:val="24"/>
        </w:rPr>
        <w:t>ed</w:t>
      </w:r>
      <w:r w:rsidR="008924A0" w:rsidRPr="00DC278F">
        <w:rPr>
          <w:rFonts w:cs="Calibri"/>
          <w:sz w:val="24"/>
          <w:szCs w:val="24"/>
        </w:rPr>
        <w:t xml:space="preserve"> for information to recognize Jon Clark with a proclamation for all his years of service.</w:t>
      </w:r>
    </w:p>
    <w:p w14:paraId="14EB2031" w14:textId="77777777" w:rsidR="008924A0" w:rsidRPr="00DC278F" w:rsidRDefault="008924A0" w:rsidP="00DC278F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>Rhonda Smith would like to create a committee to take care of the Hero Banners.  Ohio Edison will allow the Village to hang banners on their polls.</w:t>
      </w:r>
    </w:p>
    <w:p w14:paraId="1B3EC534" w14:textId="77777777" w:rsidR="000A2245" w:rsidRPr="00DC278F" w:rsidRDefault="00F819CC" w:rsidP="00DC278F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DC278F">
        <w:rPr>
          <w:rFonts w:cs="Calibri"/>
          <w:sz w:val="24"/>
          <w:szCs w:val="24"/>
        </w:rPr>
        <w:t xml:space="preserve">Kim Ruhl shared information on Metering as a Service through Metron-Farnier.  They would supply meters to the Village and in turn we would bill each household monthly until the meter is paid off.  This would be an option to replace </w:t>
      </w:r>
      <w:r w:rsidR="00C809C0" w:rsidRPr="00DC278F">
        <w:rPr>
          <w:rFonts w:cs="Calibri"/>
          <w:sz w:val="24"/>
          <w:szCs w:val="24"/>
        </w:rPr>
        <w:t>the meters</w:t>
      </w:r>
      <w:r w:rsidRPr="00DC278F">
        <w:rPr>
          <w:rFonts w:cs="Calibri"/>
          <w:sz w:val="24"/>
          <w:szCs w:val="24"/>
        </w:rPr>
        <w:t xml:space="preserve"> if we cannot secure a grant.</w:t>
      </w:r>
    </w:p>
    <w:p w14:paraId="667F910F" w14:textId="77777777" w:rsidR="00056341" w:rsidRPr="00B40F43" w:rsidRDefault="00056341" w:rsidP="00056341">
      <w:pPr>
        <w:jc w:val="both"/>
        <w:rPr>
          <w:sz w:val="24"/>
          <w:szCs w:val="24"/>
        </w:rPr>
      </w:pPr>
    </w:p>
    <w:p w14:paraId="5B45ECED" w14:textId="363456F9" w:rsidR="00056341" w:rsidRPr="00B40F43" w:rsidRDefault="00056341" w:rsidP="00056341">
      <w:pPr>
        <w:jc w:val="both"/>
        <w:rPr>
          <w:sz w:val="24"/>
          <w:szCs w:val="24"/>
        </w:rPr>
      </w:pPr>
      <w:r w:rsidRPr="00B40F43">
        <w:rPr>
          <w:sz w:val="24"/>
          <w:szCs w:val="24"/>
        </w:rPr>
        <w:t>The Committee of the Whole meeting adjourned at approximately 7:30 p.m.</w:t>
      </w:r>
    </w:p>
    <w:p w14:paraId="59EF8D83" w14:textId="77777777" w:rsidR="00056341" w:rsidRDefault="00056341" w:rsidP="00056341">
      <w:pPr>
        <w:jc w:val="both"/>
        <w:rPr>
          <w:sz w:val="24"/>
          <w:szCs w:val="24"/>
        </w:rPr>
      </w:pPr>
    </w:p>
    <w:p w14:paraId="740EBE07" w14:textId="77777777" w:rsidR="00B40F43" w:rsidRDefault="00B40F43" w:rsidP="00056341">
      <w:pPr>
        <w:rPr>
          <w:sz w:val="24"/>
          <w:szCs w:val="24"/>
        </w:rPr>
      </w:pPr>
    </w:p>
    <w:p w14:paraId="449DCC7B" w14:textId="77777777" w:rsidR="00B40F43" w:rsidRDefault="00B40F43" w:rsidP="00056341">
      <w:pPr>
        <w:rPr>
          <w:sz w:val="24"/>
          <w:szCs w:val="24"/>
        </w:rPr>
      </w:pPr>
    </w:p>
    <w:p w14:paraId="2F4D27BB" w14:textId="77777777" w:rsidR="00B40F43" w:rsidRDefault="00B40F43" w:rsidP="00056341">
      <w:pPr>
        <w:rPr>
          <w:sz w:val="24"/>
          <w:szCs w:val="24"/>
        </w:rPr>
      </w:pPr>
    </w:p>
    <w:p w14:paraId="39BEBF28" w14:textId="77777777" w:rsidR="00B40F43" w:rsidRDefault="00B40F43" w:rsidP="00056341">
      <w:pPr>
        <w:rPr>
          <w:sz w:val="24"/>
          <w:szCs w:val="24"/>
        </w:rPr>
      </w:pPr>
    </w:p>
    <w:p w14:paraId="5614CB0E" w14:textId="4E3F7E50" w:rsidR="00056341" w:rsidRPr="00B40F43" w:rsidRDefault="00056341" w:rsidP="00056341">
      <w:pPr>
        <w:rPr>
          <w:sz w:val="24"/>
          <w:szCs w:val="24"/>
        </w:rPr>
      </w:pPr>
      <w:r w:rsidRPr="00B40F43">
        <w:rPr>
          <w:sz w:val="24"/>
          <w:szCs w:val="24"/>
        </w:rPr>
        <w:t>Signed: _____________________________</w:t>
      </w:r>
      <w:r w:rsidR="00B40F43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>Attested by: _______________________________</w:t>
      </w:r>
    </w:p>
    <w:p w14:paraId="76BECA93" w14:textId="002EC6BA" w:rsidR="00056341" w:rsidRPr="00B40F43" w:rsidRDefault="00B40F43" w:rsidP="000563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 xml:space="preserve">Curt Karpinski, </w:t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  <w:t xml:space="preserve">         </w:t>
      </w:r>
      <w:r w:rsidR="00056341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Christie Homer-Miller, Fiscal Officer</w:t>
      </w:r>
    </w:p>
    <w:p w14:paraId="2A0A279F" w14:textId="1D8A864B" w:rsidR="00C06D24" w:rsidRPr="00B40F43" w:rsidRDefault="00B40F43" w:rsidP="00B40F4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Council President Pro Tempore</w:t>
      </w:r>
    </w:p>
    <w:sectPr w:rsidR="00C06D24" w:rsidRPr="00B40F43" w:rsidSect="00702C51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53F53"/>
    <w:multiLevelType w:val="hybridMultilevel"/>
    <w:tmpl w:val="239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256"/>
    <w:multiLevelType w:val="hybridMultilevel"/>
    <w:tmpl w:val="F8F80730"/>
    <w:lvl w:ilvl="0" w:tplc="A73AD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32D99"/>
    <w:multiLevelType w:val="hybridMultilevel"/>
    <w:tmpl w:val="4CD63D24"/>
    <w:lvl w:ilvl="0" w:tplc="8FDEB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45F7E"/>
    <w:multiLevelType w:val="hybridMultilevel"/>
    <w:tmpl w:val="10D87A40"/>
    <w:lvl w:ilvl="0" w:tplc="594643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7680">
    <w:abstractNumId w:val="4"/>
  </w:num>
  <w:num w:numId="2" w16cid:durableId="2023046062">
    <w:abstractNumId w:val="3"/>
  </w:num>
  <w:num w:numId="3" w16cid:durableId="1328245370">
    <w:abstractNumId w:val="0"/>
  </w:num>
  <w:num w:numId="4" w16cid:durableId="435441824">
    <w:abstractNumId w:val="1"/>
  </w:num>
  <w:num w:numId="5" w16cid:durableId="128203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4"/>
    <w:rsid w:val="0000536F"/>
    <w:rsid w:val="00036C34"/>
    <w:rsid w:val="000535AA"/>
    <w:rsid w:val="00056341"/>
    <w:rsid w:val="00073B6D"/>
    <w:rsid w:val="000965B4"/>
    <w:rsid w:val="000A2245"/>
    <w:rsid w:val="000A5063"/>
    <w:rsid w:val="000B29C3"/>
    <w:rsid w:val="000B7C6C"/>
    <w:rsid w:val="000F32B2"/>
    <w:rsid w:val="001120EC"/>
    <w:rsid w:val="00132B2F"/>
    <w:rsid w:val="00133B94"/>
    <w:rsid w:val="001A7D6C"/>
    <w:rsid w:val="001B3F17"/>
    <w:rsid w:val="002448E8"/>
    <w:rsid w:val="00293E7D"/>
    <w:rsid w:val="002B49DF"/>
    <w:rsid w:val="00301100"/>
    <w:rsid w:val="00315CD0"/>
    <w:rsid w:val="003270D4"/>
    <w:rsid w:val="003453F4"/>
    <w:rsid w:val="00353B36"/>
    <w:rsid w:val="00385AB7"/>
    <w:rsid w:val="003B0D6D"/>
    <w:rsid w:val="003F0335"/>
    <w:rsid w:val="0041317C"/>
    <w:rsid w:val="004132C1"/>
    <w:rsid w:val="00463495"/>
    <w:rsid w:val="004778C1"/>
    <w:rsid w:val="004D20D5"/>
    <w:rsid w:val="005214D8"/>
    <w:rsid w:val="005B0B83"/>
    <w:rsid w:val="005B1F37"/>
    <w:rsid w:val="005B4029"/>
    <w:rsid w:val="005E7FB5"/>
    <w:rsid w:val="005F18F0"/>
    <w:rsid w:val="00657B54"/>
    <w:rsid w:val="00675620"/>
    <w:rsid w:val="006F2726"/>
    <w:rsid w:val="00702C51"/>
    <w:rsid w:val="00777D39"/>
    <w:rsid w:val="0081225D"/>
    <w:rsid w:val="00814FAC"/>
    <w:rsid w:val="008371FC"/>
    <w:rsid w:val="00860119"/>
    <w:rsid w:val="00872A28"/>
    <w:rsid w:val="008924A0"/>
    <w:rsid w:val="00904E9C"/>
    <w:rsid w:val="00930A8B"/>
    <w:rsid w:val="00947FD6"/>
    <w:rsid w:val="009A7AC5"/>
    <w:rsid w:val="00A8298D"/>
    <w:rsid w:val="00AE533F"/>
    <w:rsid w:val="00AF7A82"/>
    <w:rsid w:val="00B35134"/>
    <w:rsid w:val="00B4020B"/>
    <w:rsid w:val="00B40F43"/>
    <w:rsid w:val="00BE7A76"/>
    <w:rsid w:val="00C00281"/>
    <w:rsid w:val="00C06D24"/>
    <w:rsid w:val="00C46E69"/>
    <w:rsid w:val="00C809C0"/>
    <w:rsid w:val="00D6293C"/>
    <w:rsid w:val="00D7411A"/>
    <w:rsid w:val="00D805A3"/>
    <w:rsid w:val="00DC278F"/>
    <w:rsid w:val="00DC5735"/>
    <w:rsid w:val="00EA2FA3"/>
    <w:rsid w:val="00ED4709"/>
    <w:rsid w:val="00F819CC"/>
    <w:rsid w:val="00F85255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AD6"/>
  <w15:docId w15:val="{717218DA-7A21-4A93-920D-3328B7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2024-07-24T20:09:00Z</cp:lastPrinted>
  <dcterms:created xsi:type="dcterms:W3CDTF">2024-07-26T01:19:00Z</dcterms:created>
  <dcterms:modified xsi:type="dcterms:W3CDTF">2024-07-26T01:19:00Z</dcterms:modified>
</cp:coreProperties>
</file>