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52FF1110" w:rsidR="00C11B35" w:rsidRPr="00A12258" w:rsidRDefault="00973A21" w:rsidP="00D9127E">
      <w:pPr>
        <w:spacing w:line="240" w:lineRule="auto"/>
        <w:jc w:val="both"/>
        <w:rPr>
          <w:rFonts w:cstheme="minorHAnsi"/>
          <w:sz w:val="24"/>
          <w:szCs w:val="24"/>
        </w:rPr>
      </w:pPr>
      <w:r w:rsidRPr="00A12258">
        <w:rPr>
          <w:rFonts w:cstheme="minorHAnsi"/>
          <w:color w:val="000000" w:themeColor="text1"/>
          <w:sz w:val="24"/>
          <w:szCs w:val="24"/>
        </w:rPr>
        <w:t>Council President Kincannon</w:t>
      </w:r>
      <w:r w:rsidR="00C11B35" w:rsidRPr="00A12258">
        <w:rPr>
          <w:rFonts w:cstheme="minorHAnsi"/>
          <w:color w:val="000000" w:themeColor="text1"/>
          <w:sz w:val="24"/>
          <w:szCs w:val="24"/>
        </w:rPr>
        <w:t xml:space="preserve"> </w:t>
      </w:r>
      <w:r w:rsidR="00C11B35" w:rsidRPr="00A12258">
        <w:rPr>
          <w:rFonts w:cstheme="minorHAnsi"/>
          <w:sz w:val="24"/>
          <w:szCs w:val="24"/>
        </w:rPr>
        <w:t>called the Council Meeting to order at 7:</w:t>
      </w:r>
      <w:r w:rsidR="00906135" w:rsidRPr="00A12258">
        <w:rPr>
          <w:rFonts w:cstheme="minorHAnsi"/>
          <w:sz w:val="24"/>
          <w:szCs w:val="24"/>
        </w:rPr>
        <w:t>3</w:t>
      </w:r>
      <w:r w:rsidR="009137F4" w:rsidRPr="00A12258">
        <w:rPr>
          <w:rFonts w:cstheme="minorHAnsi"/>
          <w:sz w:val="24"/>
          <w:szCs w:val="24"/>
        </w:rPr>
        <w:t>0</w:t>
      </w:r>
      <w:r w:rsidR="00C11B35" w:rsidRPr="00A12258">
        <w:rPr>
          <w:rFonts w:cstheme="minorHAnsi"/>
          <w:sz w:val="24"/>
          <w:szCs w:val="24"/>
        </w:rPr>
        <w:t xml:space="preserve"> </w:t>
      </w:r>
      <w:r w:rsidR="009137F4" w:rsidRPr="00A12258">
        <w:rPr>
          <w:rFonts w:cstheme="minorHAnsi"/>
          <w:sz w:val="24"/>
          <w:szCs w:val="24"/>
        </w:rPr>
        <w:t>p</w:t>
      </w:r>
      <w:r w:rsidR="00C11B35" w:rsidRPr="00A12258">
        <w:rPr>
          <w:rFonts w:cstheme="minorHAnsi"/>
          <w:sz w:val="24"/>
          <w:szCs w:val="24"/>
        </w:rPr>
        <w:t>.</w:t>
      </w:r>
      <w:r w:rsidR="009137F4" w:rsidRPr="00A12258">
        <w:rPr>
          <w:rFonts w:cstheme="minorHAnsi"/>
          <w:sz w:val="24"/>
          <w:szCs w:val="24"/>
        </w:rPr>
        <w:t>m</w:t>
      </w:r>
      <w:r w:rsidR="00C11B35" w:rsidRPr="00A12258">
        <w:rPr>
          <w:rFonts w:cstheme="minorHAnsi"/>
          <w:sz w:val="24"/>
          <w:szCs w:val="24"/>
        </w:rPr>
        <w:t xml:space="preserve">.  After the recitation of the Pledge of Allegiance, roll call was taken with </w:t>
      </w:r>
      <w:r w:rsidR="00F346C1" w:rsidRPr="00A12258">
        <w:rPr>
          <w:rFonts w:cstheme="minorHAnsi"/>
          <w:sz w:val="24"/>
          <w:szCs w:val="24"/>
        </w:rPr>
        <w:t>Flynn</w:t>
      </w:r>
      <w:r w:rsidR="008F6B27" w:rsidRPr="00A12258">
        <w:rPr>
          <w:rFonts w:cstheme="minorHAnsi"/>
          <w:sz w:val="24"/>
          <w:szCs w:val="24"/>
        </w:rPr>
        <w:t xml:space="preserve">, </w:t>
      </w:r>
      <w:r w:rsidR="00AF554B" w:rsidRPr="00A12258">
        <w:rPr>
          <w:rFonts w:cstheme="minorHAnsi"/>
          <w:sz w:val="24"/>
          <w:szCs w:val="24"/>
        </w:rPr>
        <w:t xml:space="preserve">Price, </w:t>
      </w:r>
      <w:r w:rsidR="009A5A40" w:rsidRPr="00A12258">
        <w:rPr>
          <w:rFonts w:cstheme="minorHAnsi"/>
          <w:sz w:val="24"/>
          <w:szCs w:val="24"/>
        </w:rPr>
        <w:t>G</w:t>
      </w:r>
      <w:r w:rsidR="00E21B47" w:rsidRPr="00A12258">
        <w:rPr>
          <w:rFonts w:cstheme="minorHAnsi"/>
          <w:sz w:val="24"/>
          <w:szCs w:val="24"/>
        </w:rPr>
        <w:t xml:space="preserve">regory, </w:t>
      </w:r>
      <w:r w:rsidR="00B75B58" w:rsidRPr="00A12258">
        <w:rPr>
          <w:rFonts w:cstheme="minorHAnsi"/>
          <w:sz w:val="24"/>
          <w:szCs w:val="24"/>
        </w:rPr>
        <w:t>Kincannon</w:t>
      </w:r>
      <w:r w:rsidR="008F6B27" w:rsidRPr="00A12258">
        <w:rPr>
          <w:rFonts w:cstheme="minorHAnsi"/>
          <w:sz w:val="24"/>
          <w:szCs w:val="24"/>
        </w:rPr>
        <w:t>,</w:t>
      </w:r>
      <w:r w:rsidR="0025242B" w:rsidRPr="00A12258">
        <w:rPr>
          <w:rFonts w:cstheme="minorHAnsi"/>
          <w:sz w:val="24"/>
          <w:szCs w:val="24"/>
        </w:rPr>
        <w:t xml:space="preserve"> </w:t>
      </w:r>
      <w:r w:rsidR="00457A54" w:rsidRPr="00A12258">
        <w:rPr>
          <w:rFonts w:cstheme="minorHAnsi"/>
          <w:sz w:val="24"/>
          <w:szCs w:val="24"/>
        </w:rPr>
        <w:t>Dill</w:t>
      </w:r>
      <w:r w:rsidR="00A657F8" w:rsidRPr="00A12258">
        <w:rPr>
          <w:rFonts w:cstheme="minorHAnsi"/>
          <w:sz w:val="24"/>
          <w:szCs w:val="24"/>
        </w:rPr>
        <w:t>,</w:t>
      </w:r>
      <w:r w:rsidR="00457A54" w:rsidRPr="00A12258">
        <w:rPr>
          <w:rFonts w:cstheme="minorHAnsi"/>
          <w:sz w:val="24"/>
          <w:szCs w:val="24"/>
        </w:rPr>
        <w:t xml:space="preserve"> </w:t>
      </w:r>
      <w:r w:rsidR="00026761" w:rsidRPr="00A12258">
        <w:rPr>
          <w:rFonts w:cstheme="minorHAnsi"/>
          <w:sz w:val="24"/>
          <w:szCs w:val="24"/>
        </w:rPr>
        <w:t xml:space="preserve">and </w:t>
      </w:r>
      <w:r w:rsidR="00457A54" w:rsidRPr="00A12258">
        <w:rPr>
          <w:rFonts w:cstheme="minorHAnsi"/>
          <w:sz w:val="24"/>
          <w:szCs w:val="24"/>
        </w:rPr>
        <w:t xml:space="preserve">Karpinski </w:t>
      </w:r>
      <w:r w:rsidR="00C11B35" w:rsidRPr="00A12258">
        <w:rPr>
          <w:rFonts w:cstheme="minorHAnsi"/>
          <w:sz w:val="24"/>
          <w:szCs w:val="24"/>
        </w:rPr>
        <w:t xml:space="preserve">present.  </w:t>
      </w:r>
    </w:p>
    <w:p w14:paraId="67559E7F" w14:textId="5DA3DAC7" w:rsidR="005829D9" w:rsidRPr="00A12258" w:rsidRDefault="005829D9" w:rsidP="00D9127E">
      <w:pPr>
        <w:jc w:val="both"/>
        <w:rPr>
          <w:rFonts w:cstheme="minorHAnsi"/>
          <w:sz w:val="24"/>
          <w:szCs w:val="24"/>
        </w:rPr>
      </w:pPr>
      <w:r w:rsidRPr="00A12258">
        <w:rPr>
          <w:rFonts w:cstheme="minorHAnsi"/>
          <w:b/>
          <w:sz w:val="24"/>
          <w:szCs w:val="24"/>
        </w:rPr>
        <w:t xml:space="preserve">Motion by </w:t>
      </w:r>
      <w:r w:rsidR="00C64ABB" w:rsidRPr="00A12258">
        <w:rPr>
          <w:rFonts w:cstheme="minorHAnsi"/>
          <w:b/>
          <w:sz w:val="24"/>
          <w:szCs w:val="24"/>
        </w:rPr>
        <w:t>Dill</w:t>
      </w:r>
      <w:r w:rsidRPr="00A12258">
        <w:rPr>
          <w:rFonts w:cstheme="minorHAnsi"/>
          <w:b/>
          <w:sz w:val="24"/>
          <w:szCs w:val="24"/>
        </w:rPr>
        <w:t xml:space="preserve">, </w:t>
      </w:r>
      <w:r w:rsidR="007C7805" w:rsidRPr="00A12258">
        <w:rPr>
          <w:rFonts w:cstheme="minorHAnsi"/>
          <w:b/>
          <w:sz w:val="24"/>
          <w:szCs w:val="24"/>
        </w:rPr>
        <w:t xml:space="preserve">which was </w:t>
      </w:r>
      <w:r w:rsidRPr="00A12258">
        <w:rPr>
          <w:rFonts w:cstheme="minorHAnsi"/>
          <w:b/>
          <w:sz w:val="24"/>
          <w:szCs w:val="24"/>
        </w:rPr>
        <w:t xml:space="preserve">seconded by </w:t>
      </w:r>
      <w:r w:rsidR="00C64ABB" w:rsidRPr="00A12258">
        <w:rPr>
          <w:rFonts w:cstheme="minorHAnsi"/>
          <w:b/>
          <w:sz w:val="24"/>
          <w:szCs w:val="24"/>
        </w:rPr>
        <w:t>Price,</w:t>
      </w:r>
      <w:r w:rsidRPr="00A12258">
        <w:rPr>
          <w:rFonts w:cstheme="minorHAnsi"/>
          <w:b/>
          <w:sz w:val="24"/>
          <w:szCs w:val="24"/>
        </w:rPr>
        <w:t xml:space="preserve"> </w:t>
      </w:r>
      <w:r w:rsidRPr="00A12258">
        <w:rPr>
          <w:rFonts w:cstheme="minorHAnsi"/>
          <w:sz w:val="24"/>
          <w:szCs w:val="24"/>
        </w:rPr>
        <w:t xml:space="preserve">to approve the minutes of </w:t>
      </w:r>
      <w:r w:rsidR="00A1515C" w:rsidRPr="00A12258">
        <w:rPr>
          <w:rFonts w:cstheme="minorHAnsi"/>
          <w:sz w:val="24"/>
          <w:szCs w:val="24"/>
        </w:rPr>
        <w:t>the</w:t>
      </w:r>
      <w:r w:rsidR="00C64ABB" w:rsidRPr="00A12258">
        <w:rPr>
          <w:rFonts w:cstheme="minorHAnsi"/>
          <w:sz w:val="24"/>
          <w:szCs w:val="24"/>
        </w:rPr>
        <w:t xml:space="preserve"> </w:t>
      </w:r>
      <w:r w:rsidR="008015DF" w:rsidRPr="00A12258">
        <w:rPr>
          <w:rFonts w:cstheme="minorHAnsi"/>
          <w:sz w:val="24"/>
          <w:szCs w:val="24"/>
        </w:rPr>
        <w:t>October 27,</w:t>
      </w:r>
      <w:r w:rsidRPr="00A12258">
        <w:rPr>
          <w:rFonts w:cstheme="minorHAnsi"/>
          <w:sz w:val="24"/>
          <w:szCs w:val="24"/>
        </w:rPr>
        <w:t xml:space="preserve"> 2022, Council </w:t>
      </w:r>
      <w:r w:rsidR="00CF600D" w:rsidRPr="00A12258">
        <w:rPr>
          <w:rFonts w:cstheme="minorHAnsi"/>
          <w:sz w:val="24"/>
          <w:szCs w:val="24"/>
        </w:rPr>
        <w:t>m</w:t>
      </w:r>
      <w:r w:rsidRPr="00A12258">
        <w:rPr>
          <w:rFonts w:cstheme="minorHAnsi"/>
          <w:sz w:val="24"/>
          <w:szCs w:val="24"/>
        </w:rPr>
        <w:t xml:space="preserve">eeting; </w:t>
      </w:r>
      <w:r w:rsidR="00C64ABB" w:rsidRPr="00A12258">
        <w:rPr>
          <w:rFonts w:cstheme="minorHAnsi"/>
          <w:sz w:val="24"/>
          <w:szCs w:val="24"/>
        </w:rPr>
        <w:t>6</w:t>
      </w:r>
      <w:r w:rsidRPr="00A12258">
        <w:rPr>
          <w:rFonts w:cstheme="minorHAnsi"/>
          <w:sz w:val="24"/>
          <w:szCs w:val="24"/>
        </w:rPr>
        <w:t xml:space="preserve"> yeas; motion </w:t>
      </w:r>
      <w:r w:rsidR="00C64ABB" w:rsidRPr="00A12258">
        <w:rPr>
          <w:rFonts w:cstheme="minorHAnsi"/>
          <w:sz w:val="24"/>
          <w:szCs w:val="24"/>
        </w:rPr>
        <w:t>passed.</w:t>
      </w:r>
      <w:r w:rsidRPr="00A12258">
        <w:rPr>
          <w:rFonts w:cstheme="minorHAnsi"/>
          <w:sz w:val="24"/>
          <w:szCs w:val="24"/>
        </w:rPr>
        <w:t xml:space="preserve">  </w:t>
      </w:r>
    </w:p>
    <w:p w14:paraId="691219B6" w14:textId="230588CE" w:rsidR="0012193A" w:rsidRPr="00A12258" w:rsidRDefault="00A61C54" w:rsidP="00D9127E">
      <w:pPr>
        <w:spacing w:after="0" w:line="240" w:lineRule="auto"/>
        <w:jc w:val="both"/>
        <w:rPr>
          <w:rFonts w:cstheme="minorHAnsi"/>
          <w:sz w:val="24"/>
          <w:szCs w:val="24"/>
        </w:rPr>
      </w:pPr>
      <w:r w:rsidRPr="00A12258">
        <w:rPr>
          <w:rFonts w:cstheme="minorHAnsi"/>
          <w:b/>
          <w:i/>
          <w:sz w:val="24"/>
          <w:szCs w:val="24"/>
          <w:u w:val="single"/>
        </w:rPr>
        <w:t>Audience</w:t>
      </w:r>
      <w:r w:rsidR="0012193A" w:rsidRPr="00A12258">
        <w:rPr>
          <w:rFonts w:cstheme="minorHAnsi"/>
          <w:b/>
          <w:i/>
          <w:sz w:val="24"/>
          <w:szCs w:val="24"/>
          <w:u w:val="single"/>
        </w:rPr>
        <w:t xml:space="preserve"> Participation:</w:t>
      </w:r>
      <w:r w:rsidR="0012193A" w:rsidRPr="00A12258">
        <w:rPr>
          <w:rFonts w:cstheme="minorHAnsi"/>
          <w:sz w:val="24"/>
          <w:szCs w:val="24"/>
        </w:rPr>
        <w:t xml:space="preserve">  </w:t>
      </w:r>
    </w:p>
    <w:p w14:paraId="5311DD01" w14:textId="3E98796D" w:rsidR="00607BB2" w:rsidRPr="00A12258" w:rsidRDefault="00C64ABB" w:rsidP="00D9127E">
      <w:pPr>
        <w:spacing w:after="0" w:line="240" w:lineRule="auto"/>
        <w:jc w:val="both"/>
        <w:rPr>
          <w:rFonts w:cstheme="minorHAnsi"/>
          <w:sz w:val="24"/>
          <w:szCs w:val="24"/>
        </w:rPr>
      </w:pPr>
      <w:r w:rsidRPr="00A12258">
        <w:rPr>
          <w:rFonts w:cstheme="minorHAnsi"/>
          <w:sz w:val="24"/>
          <w:szCs w:val="24"/>
        </w:rPr>
        <w:t>N/A</w:t>
      </w:r>
    </w:p>
    <w:p w14:paraId="042456E5" w14:textId="7FC08858" w:rsidR="009137F4" w:rsidRPr="00A12258" w:rsidRDefault="009137F4" w:rsidP="00D9127E">
      <w:pPr>
        <w:spacing w:after="0" w:line="240" w:lineRule="auto"/>
        <w:jc w:val="both"/>
        <w:rPr>
          <w:rFonts w:cstheme="minorHAnsi"/>
          <w:sz w:val="24"/>
          <w:szCs w:val="24"/>
        </w:rPr>
      </w:pPr>
    </w:p>
    <w:p w14:paraId="183B8AE9" w14:textId="7BF6B469" w:rsidR="008E154F" w:rsidRPr="00A12258" w:rsidRDefault="008A3D47" w:rsidP="00D9127E">
      <w:pPr>
        <w:spacing w:after="0" w:line="240" w:lineRule="auto"/>
        <w:jc w:val="both"/>
        <w:rPr>
          <w:rFonts w:cstheme="minorHAnsi"/>
          <w:sz w:val="24"/>
          <w:szCs w:val="24"/>
        </w:rPr>
      </w:pPr>
      <w:r>
        <w:rPr>
          <w:rFonts w:cstheme="minorHAnsi"/>
          <w:sz w:val="24"/>
          <w:szCs w:val="24"/>
        </w:rPr>
        <w:t xml:space="preserve">Administrator Gates reported that </w:t>
      </w:r>
      <w:r w:rsidR="00946729">
        <w:rPr>
          <w:rFonts w:cstheme="minorHAnsi"/>
          <w:sz w:val="24"/>
          <w:szCs w:val="24"/>
        </w:rPr>
        <w:t xml:space="preserve">notice has been served to </w:t>
      </w:r>
      <w:r w:rsidR="00C64ABB" w:rsidRPr="00A12258">
        <w:rPr>
          <w:rFonts w:cstheme="minorHAnsi"/>
          <w:sz w:val="24"/>
          <w:szCs w:val="24"/>
        </w:rPr>
        <w:t>Burnett’s</w:t>
      </w:r>
      <w:r w:rsidR="00973A21" w:rsidRPr="00A12258">
        <w:rPr>
          <w:rFonts w:cstheme="minorHAnsi"/>
          <w:sz w:val="24"/>
          <w:szCs w:val="24"/>
        </w:rPr>
        <w:t xml:space="preserve"> Septic Service</w:t>
      </w:r>
      <w:r w:rsidR="00C64ABB" w:rsidRPr="00A12258">
        <w:rPr>
          <w:rFonts w:cstheme="minorHAnsi"/>
          <w:sz w:val="24"/>
          <w:szCs w:val="24"/>
        </w:rPr>
        <w:t xml:space="preserve"> </w:t>
      </w:r>
      <w:r w:rsidR="00946729">
        <w:rPr>
          <w:rFonts w:cstheme="minorHAnsi"/>
          <w:sz w:val="24"/>
          <w:szCs w:val="24"/>
        </w:rPr>
        <w:t xml:space="preserve">that they </w:t>
      </w:r>
      <w:r w:rsidR="00C64ABB" w:rsidRPr="00A12258">
        <w:rPr>
          <w:rFonts w:cstheme="minorHAnsi"/>
          <w:sz w:val="24"/>
          <w:szCs w:val="24"/>
        </w:rPr>
        <w:t xml:space="preserve">no longer can dump at the wastewater treatment plant.  One gallon of septic is 20 times greater than what comes through sanitary sewers.  1,500 gallons from Keystone Point was OK.  However, he’s been dumping 4,000 gallons without permission.  </w:t>
      </w:r>
      <w:r w:rsidR="00946729">
        <w:rPr>
          <w:rFonts w:cstheme="minorHAnsi"/>
          <w:sz w:val="24"/>
          <w:szCs w:val="24"/>
        </w:rPr>
        <w:t xml:space="preserve">This could be an issue for us with the EPA.  </w:t>
      </w:r>
      <w:r w:rsidR="00CF4F34" w:rsidRPr="00A12258">
        <w:rPr>
          <w:rFonts w:cstheme="minorHAnsi"/>
          <w:sz w:val="24"/>
          <w:szCs w:val="24"/>
        </w:rPr>
        <w:t xml:space="preserve">Septic kills the good bacteria.  </w:t>
      </w:r>
      <w:r w:rsidR="00C64ABB" w:rsidRPr="00A12258">
        <w:rPr>
          <w:rFonts w:cstheme="minorHAnsi"/>
          <w:sz w:val="24"/>
          <w:szCs w:val="24"/>
        </w:rPr>
        <w:t>Gary Burnett was not in attendance.</w:t>
      </w:r>
    </w:p>
    <w:p w14:paraId="32EF9645" w14:textId="3E73E7E8" w:rsidR="009137F4" w:rsidRDefault="009137F4" w:rsidP="00D9127E">
      <w:pPr>
        <w:spacing w:after="0" w:line="240" w:lineRule="auto"/>
        <w:jc w:val="both"/>
        <w:rPr>
          <w:rFonts w:cstheme="minorHAnsi"/>
          <w:sz w:val="24"/>
          <w:szCs w:val="24"/>
        </w:rPr>
      </w:pPr>
    </w:p>
    <w:p w14:paraId="73D22117" w14:textId="3606ED30" w:rsidR="0012193A" w:rsidRPr="00A12258" w:rsidRDefault="0012193A" w:rsidP="00D9127E">
      <w:pPr>
        <w:spacing w:after="0" w:line="240" w:lineRule="auto"/>
        <w:jc w:val="both"/>
        <w:rPr>
          <w:rFonts w:cstheme="minorHAnsi"/>
          <w:sz w:val="24"/>
          <w:szCs w:val="24"/>
        </w:rPr>
      </w:pPr>
      <w:r w:rsidRPr="00A12258">
        <w:rPr>
          <w:rFonts w:cstheme="minorHAnsi"/>
          <w:b/>
          <w:i/>
          <w:sz w:val="24"/>
          <w:szCs w:val="24"/>
          <w:u w:val="single"/>
        </w:rPr>
        <w:t>Mayor</w:t>
      </w:r>
      <w:r w:rsidR="0077379F" w:rsidRPr="00A12258">
        <w:rPr>
          <w:rFonts w:cstheme="minorHAnsi"/>
          <w:b/>
          <w:i/>
          <w:sz w:val="24"/>
          <w:szCs w:val="24"/>
          <w:u w:val="single"/>
        </w:rPr>
        <w:t>’</w:t>
      </w:r>
      <w:r w:rsidRPr="00A12258">
        <w:rPr>
          <w:rFonts w:cstheme="minorHAnsi"/>
          <w:b/>
          <w:i/>
          <w:sz w:val="24"/>
          <w:szCs w:val="24"/>
          <w:u w:val="single"/>
        </w:rPr>
        <w:t>s Report:</w:t>
      </w:r>
      <w:r w:rsidRPr="00A12258">
        <w:rPr>
          <w:rFonts w:cstheme="minorHAnsi"/>
          <w:sz w:val="24"/>
          <w:szCs w:val="24"/>
        </w:rPr>
        <w:t xml:space="preserve">  </w:t>
      </w:r>
    </w:p>
    <w:p w14:paraId="092BD4DC" w14:textId="2917EC90" w:rsidR="00F15144" w:rsidRPr="00A12258" w:rsidRDefault="00973A21" w:rsidP="00D9127E">
      <w:pPr>
        <w:spacing w:after="0" w:line="240" w:lineRule="auto"/>
        <w:jc w:val="both"/>
        <w:rPr>
          <w:rFonts w:eastAsiaTheme="minorHAnsi" w:cstheme="minorHAnsi"/>
          <w:sz w:val="24"/>
          <w:szCs w:val="24"/>
        </w:rPr>
      </w:pPr>
      <w:r w:rsidRPr="00A12258">
        <w:rPr>
          <w:rFonts w:eastAsiaTheme="minorHAnsi" w:cstheme="minorHAnsi"/>
          <w:sz w:val="24"/>
          <w:szCs w:val="24"/>
        </w:rPr>
        <w:t xml:space="preserve">Kincannon spoke about mayor’s court.  </w:t>
      </w:r>
      <w:r w:rsidR="00F214D0">
        <w:rPr>
          <w:rFonts w:eastAsiaTheme="minorHAnsi" w:cstheme="minorHAnsi"/>
          <w:sz w:val="24"/>
          <w:szCs w:val="24"/>
        </w:rPr>
        <w:t>Based on a recent survey of area mayor’s courts, o</w:t>
      </w:r>
      <w:r w:rsidR="001B5A9B">
        <w:rPr>
          <w:rFonts w:eastAsiaTheme="minorHAnsi" w:cstheme="minorHAnsi"/>
          <w:sz w:val="24"/>
          <w:szCs w:val="24"/>
        </w:rPr>
        <w:t>ur fines are much lower tha</w:t>
      </w:r>
      <w:r w:rsidR="00F214D0">
        <w:rPr>
          <w:rFonts w:eastAsiaTheme="minorHAnsi" w:cstheme="minorHAnsi"/>
          <w:sz w:val="24"/>
          <w:szCs w:val="24"/>
        </w:rPr>
        <w:t>n</w:t>
      </w:r>
      <w:r w:rsidR="001B5A9B">
        <w:rPr>
          <w:rFonts w:eastAsiaTheme="minorHAnsi" w:cstheme="minorHAnsi"/>
          <w:sz w:val="24"/>
          <w:szCs w:val="24"/>
        </w:rPr>
        <w:t xml:space="preserve"> area mayor’s courts who also are run by mayors, not magistrates.  A</w:t>
      </w:r>
      <w:r w:rsidR="00F214D0">
        <w:rPr>
          <w:rFonts w:eastAsiaTheme="minorHAnsi" w:cstheme="minorHAnsi"/>
          <w:sz w:val="24"/>
          <w:szCs w:val="24"/>
        </w:rPr>
        <w:t>dditionally, a</w:t>
      </w:r>
      <w:r w:rsidR="001B5A9B">
        <w:rPr>
          <w:rFonts w:eastAsiaTheme="minorHAnsi" w:cstheme="minorHAnsi"/>
          <w:sz w:val="24"/>
          <w:szCs w:val="24"/>
        </w:rPr>
        <w:t xml:space="preserve">nnual training is needed for the mayor or council president.  </w:t>
      </w:r>
      <w:r w:rsidR="00A31860">
        <w:rPr>
          <w:rFonts w:eastAsiaTheme="minorHAnsi" w:cstheme="minorHAnsi"/>
          <w:sz w:val="24"/>
          <w:szCs w:val="24"/>
        </w:rPr>
        <w:t>Currently, we are not covering costs.  An on-duty p</w:t>
      </w:r>
      <w:r w:rsidRPr="00A12258">
        <w:rPr>
          <w:rFonts w:eastAsiaTheme="minorHAnsi" w:cstheme="minorHAnsi"/>
          <w:sz w:val="24"/>
          <w:szCs w:val="24"/>
        </w:rPr>
        <w:t>olice officer attends</w:t>
      </w:r>
      <w:r w:rsidR="00A31860">
        <w:rPr>
          <w:rFonts w:eastAsiaTheme="minorHAnsi" w:cstheme="minorHAnsi"/>
          <w:sz w:val="24"/>
          <w:szCs w:val="24"/>
        </w:rPr>
        <w:t xml:space="preserve"> mayor’s court</w:t>
      </w:r>
      <w:r w:rsidRPr="00A12258">
        <w:rPr>
          <w:rFonts w:eastAsiaTheme="minorHAnsi" w:cstheme="minorHAnsi"/>
          <w:sz w:val="24"/>
          <w:szCs w:val="24"/>
        </w:rPr>
        <w:t>.  If we keep mayor’s court, we need to increase fines.</w:t>
      </w:r>
      <w:r w:rsidR="002143DF">
        <w:rPr>
          <w:rFonts w:eastAsiaTheme="minorHAnsi" w:cstheme="minorHAnsi"/>
          <w:sz w:val="24"/>
          <w:szCs w:val="24"/>
        </w:rPr>
        <w:t xml:space="preserve">  This needs to be discussed with the mayor.</w:t>
      </w:r>
    </w:p>
    <w:p w14:paraId="63DF795C" w14:textId="0F3F9D49" w:rsidR="00973A21" w:rsidRPr="00A12258" w:rsidRDefault="00973A21" w:rsidP="00D9127E">
      <w:pPr>
        <w:spacing w:after="0" w:line="240" w:lineRule="auto"/>
        <w:jc w:val="both"/>
        <w:rPr>
          <w:rFonts w:eastAsiaTheme="minorHAnsi" w:cstheme="minorHAnsi"/>
          <w:sz w:val="24"/>
          <w:szCs w:val="24"/>
        </w:rPr>
      </w:pPr>
    </w:p>
    <w:p w14:paraId="1681AB5A" w14:textId="3A21A7E3" w:rsidR="00973A21" w:rsidRPr="00A12258" w:rsidRDefault="00973A21" w:rsidP="00D9127E">
      <w:pPr>
        <w:spacing w:after="0" w:line="240" w:lineRule="auto"/>
        <w:jc w:val="both"/>
        <w:rPr>
          <w:rFonts w:eastAsiaTheme="minorHAnsi" w:cstheme="minorHAnsi"/>
          <w:sz w:val="24"/>
          <w:szCs w:val="24"/>
        </w:rPr>
      </w:pPr>
      <w:r w:rsidRPr="00A12258">
        <w:rPr>
          <w:rFonts w:eastAsiaTheme="minorHAnsi" w:cstheme="minorHAnsi"/>
          <w:sz w:val="24"/>
          <w:szCs w:val="24"/>
        </w:rPr>
        <w:t xml:space="preserve">Kincannon spoke with Ron Pickworth about not signing the Kelner Ditch petition.  He owns a lot of </w:t>
      </w:r>
      <w:r w:rsidR="002143DF">
        <w:rPr>
          <w:rFonts w:eastAsiaTheme="minorHAnsi" w:cstheme="minorHAnsi"/>
          <w:sz w:val="24"/>
          <w:szCs w:val="24"/>
        </w:rPr>
        <w:t xml:space="preserve">other </w:t>
      </w:r>
      <w:r w:rsidRPr="00A12258">
        <w:rPr>
          <w:rFonts w:eastAsiaTheme="minorHAnsi" w:cstheme="minorHAnsi"/>
          <w:sz w:val="24"/>
          <w:szCs w:val="24"/>
        </w:rPr>
        <w:t>land with ditches for which the commissioners will not clean.</w:t>
      </w:r>
    </w:p>
    <w:p w14:paraId="3CF771AE" w14:textId="77777777" w:rsidR="004D02B5" w:rsidRPr="00A12258" w:rsidRDefault="004D02B5" w:rsidP="00D9127E">
      <w:pPr>
        <w:spacing w:after="0" w:line="240" w:lineRule="auto"/>
        <w:jc w:val="both"/>
        <w:rPr>
          <w:rFonts w:eastAsiaTheme="minorHAnsi" w:cstheme="minorHAnsi"/>
          <w:sz w:val="24"/>
          <w:szCs w:val="24"/>
        </w:rPr>
      </w:pPr>
    </w:p>
    <w:p w14:paraId="1AC4B563" w14:textId="4C155F84" w:rsidR="0012193A" w:rsidRPr="00A12258" w:rsidRDefault="0012193A" w:rsidP="00D9127E">
      <w:pPr>
        <w:spacing w:after="0" w:line="240" w:lineRule="auto"/>
        <w:contextualSpacing/>
        <w:jc w:val="both"/>
        <w:rPr>
          <w:rFonts w:eastAsiaTheme="minorHAnsi" w:cstheme="minorHAnsi"/>
          <w:sz w:val="24"/>
          <w:szCs w:val="24"/>
        </w:rPr>
      </w:pPr>
      <w:r w:rsidRPr="00A12258">
        <w:rPr>
          <w:rFonts w:eastAsiaTheme="minorHAnsi" w:cstheme="minorHAnsi"/>
          <w:b/>
          <w:i/>
          <w:sz w:val="24"/>
          <w:szCs w:val="24"/>
          <w:u w:val="single"/>
        </w:rPr>
        <w:t>Police</w:t>
      </w:r>
      <w:r w:rsidR="00A61C54" w:rsidRPr="00A12258">
        <w:rPr>
          <w:rFonts w:eastAsiaTheme="minorHAnsi" w:cstheme="minorHAnsi"/>
          <w:b/>
          <w:i/>
          <w:sz w:val="24"/>
          <w:szCs w:val="24"/>
          <w:u w:val="single"/>
        </w:rPr>
        <w:t xml:space="preserve"> Chief’s</w:t>
      </w:r>
      <w:r w:rsidRPr="00A12258">
        <w:rPr>
          <w:rFonts w:eastAsiaTheme="minorHAnsi" w:cstheme="minorHAnsi"/>
          <w:b/>
          <w:i/>
          <w:sz w:val="24"/>
          <w:szCs w:val="24"/>
          <w:u w:val="single"/>
        </w:rPr>
        <w:t xml:space="preserve"> Report:</w:t>
      </w:r>
      <w:r w:rsidRPr="00A12258">
        <w:rPr>
          <w:rFonts w:eastAsiaTheme="minorHAnsi" w:cstheme="minorHAnsi"/>
          <w:b/>
          <w:i/>
          <w:sz w:val="24"/>
          <w:szCs w:val="24"/>
        </w:rPr>
        <w:t xml:space="preserve"> </w:t>
      </w:r>
    </w:p>
    <w:p w14:paraId="74E606EE" w14:textId="466E3FCF" w:rsidR="008E154F" w:rsidRPr="00A12258" w:rsidRDefault="00DB34C5" w:rsidP="00D9127E">
      <w:pPr>
        <w:spacing w:after="0" w:line="240" w:lineRule="auto"/>
        <w:jc w:val="both"/>
        <w:rPr>
          <w:rFonts w:eastAsiaTheme="minorHAnsi" w:cstheme="minorHAnsi"/>
          <w:sz w:val="24"/>
          <w:szCs w:val="24"/>
        </w:rPr>
      </w:pPr>
      <w:r w:rsidRPr="00A12258">
        <w:rPr>
          <w:rFonts w:eastAsiaTheme="minorHAnsi" w:cstheme="minorHAnsi"/>
          <w:bCs/>
          <w:iCs/>
          <w:sz w:val="24"/>
          <w:szCs w:val="24"/>
        </w:rPr>
        <w:t xml:space="preserve">Chief Laubenthal </w:t>
      </w:r>
      <w:r w:rsidR="00973A21" w:rsidRPr="00A12258">
        <w:rPr>
          <w:rFonts w:eastAsiaTheme="minorHAnsi" w:cstheme="minorHAnsi"/>
          <w:bCs/>
          <w:iCs/>
          <w:sz w:val="24"/>
          <w:szCs w:val="24"/>
        </w:rPr>
        <w:t>was not in attendance due to an emergency.</w:t>
      </w:r>
    </w:p>
    <w:p w14:paraId="38509C38" w14:textId="77777777" w:rsidR="00B730C6" w:rsidRPr="00A12258" w:rsidRDefault="00B730C6" w:rsidP="00D9127E">
      <w:pPr>
        <w:spacing w:after="0" w:line="240" w:lineRule="auto"/>
        <w:contextualSpacing/>
        <w:jc w:val="both"/>
        <w:rPr>
          <w:rFonts w:eastAsiaTheme="minorHAnsi" w:cstheme="minorHAnsi"/>
          <w:sz w:val="24"/>
          <w:szCs w:val="24"/>
        </w:rPr>
      </w:pPr>
    </w:p>
    <w:p w14:paraId="409A4199" w14:textId="6AFE2FA8" w:rsidR="0012193A" w:rsidRPr="00A12258" w:rsidRDefault="0012193A" w:rsidP="00D9127E">
      <w:pPr>
        <w:spacing w:after="0" w:line="240" w:lineRule="auto"/>
        <w:jc w:val="both"/>
        <w:rPr>
          <w:rFonts w:cstheme="minorHAnsi"/>
          <w:sz w:val="24"/>
          <w:szCs w:val="24"/>
        </w:rPr>
      </w:pPr>
      <w:r w:rsidRPr="00A12258">
        <w:rPr>
          <w:rFonts w:cstheme="minorHAnsi"/>
          <w:b/>
          <w:i/>
          <w:sz w:val="24"/>
          <w:szCs w:val="24"/>
          <w:u w:val="single"/>
        </w:rPr>
        <w:t>Solicitor’s Report:</w:t>
      </w:r>
      <w:r w:rsidRPr="00A12258">
        <w:rPr>
          <w:rFonts w:cstheme="minorHAnsi"/>
          <w:sz w:val="24"/>
          <w:szCs w:val="24"/>
        </w:rPr>
        <w:t xml:space="preserve">  </w:t>
      </w:r>
    </w:p>
    <w:p w14:paraId="7DE17E55" w14:textId="7D327B40" w:rsidR="00375EC3" w:rsidRPr="00A12258" w:rsidRDefault="00DB34C5" w:rsidP="00D9127E">
      <w:pPr>
        <w:spacing w:after="0" w:line="240" w:lineRule="auto"/>
        <w:jc w:val="both"/>
        <w:rPr>
          <w:rFonts w:cstheme="minorHAnsi"/>
          <w:sz w:val="24"/>
          <w:szCs w:val="24"/>
        </w:rPr>
      </w:pPr>
      <w:r w:rsidRPr="00A12258">
        <w:rPr>
          <w:rFonts w:cstheme="minorHAnsi"/>
          <w:sz w:val="24"/>
          <w:szCs w:val="24"/>
        </w:rPr>
        <w:t xml:space="preserve">Solicitor Clark </w:t>
      </w:r>
      <w:r w:rsidR="00973A21" w:rsidRPr="00A12258">
        <w:rPr>
          <w:rFonts w:cstheme="minorHAnsi"/>
          <w:sz w:val="24"/>
          <w:szCs w:val="24"/>
        </w:rPr>
        <w:t>spoke about an ordinance from 1971 where Liberty Street was vacated.  Clark spoke with Keystone’s attorney.  It is Keystone’s responsibility to maintain.  They need to repair the damage they caused.  There is no base from the gate back.  A discussion about shared maintenance may be had after Keystone fixes</w:t>
      </w:r>
      <w:r w:rsidR="001D0266">
        <w:rPr>
          <w:rFonts w:cstheme="minorHAnsi"/>
          <w:sz w:val="24"/>
          <w:szCs w:val="24"/>
        </w:rPr>
        <w:t xml:space="preserve"> it</w:t>
      </w:r>
      <w:r w:rsidR="00973A21" w:rsidRPr="00A12258">
        <w:rPr>
          <w:rFonts w:cstheme="minorHAnsi"/>
          <w:sz w:val="24"/>
          <w:szCs w:val="24"/>
        </w:rPr>
        <w:t xml:space="preserve">.  </w:t>
      </w:r>
    </w:p>
    <w:p w14:paraId="6A6013B0" w14:textId="77777777" w:rsidR="004C6592" w:rsidRPr="00A12258" w:rsidRDefault="004C6592" w:rsidP="00D9127E">
      <w:pPr>
        <w:spacing w:after="0" w:line="240" w:lineRule="auto"/>
        <w:jc w:val="both"/>
        <w:rPr>
          <w:rFonts w:cstheme="minorHAnsi"/>
          <w:sz w:val="24"/>
          <w:szCs w:val="24"/>
        </w:rPr>
      </w:pPr>
    </w:p>
    <w:p w14:paraId="5DB557F4" w14:textId="44987D4E" w:rsidR="0012193A" w:rsidRPr="00A12258" w:rsidRDefault="0012193A" w:rsidP="00D9127E">
      <w:pPr>
        <w:spacing w:after="0" w:line="240" w:lineRule="auto"/>
        <w:jc w:val="both"/>
        <w:rPr>
          <w:rFonts w:cstheme="minorHAnsi"/>
          <w:sz w:val="24"/>
          <w:szCs w:val="24"/>
        </w:rPr>
      </w:pPr>
      <w:r w:rsidRPr="00A12258">
        <w:rPr>
          <w:rFonts w:cstheme="minorHAnsi"/>
          <w:b/>
          <w:i/>
          <w:sz w:val="24"/>
          <w:szCs w:val="24"/>
          <w:u w:val="single"/>
        </w:rPr>
        <w:t>Village Administrator</w:t>
      </w:r>
      <w:r w:rsidR="00A61C54" w:rsidRPr="00A12258">
        <w:rPr>
          <w:rFonts w:cstheme="minorHAnsi"/>
          <w:b/>
          <w:i/>
          <w:sz w:val="24"/>
          <w:szCs w:val="24"/>
          <w:u w:val="single"/>
        </w:rPr>
        <w:t>’</w:t>
      </w:r>
      <w:r w:rsidRPr="00A12258">
        <w:rPr>
          <w:rFonts w:cstheme="minorHAnsi"/>
          <w:b/>
          <w:i/>
          <w:sz w:val="24"/>
          <w:szCs w:val="24"/>
          <w:u w:val="single"/>
        </w:rPr>
        <w:t>s Report:</w:t>
      </w:r>
      <w:r w:rsidR="006D1D95" w:rsidRPr="00A12258">
        <w:rPr>
          <w:rFonts w:cstheme="minorHAnsi"/>
          <w:sz w:val="24"/>
          <w:szCs w:val="24"/>
        </w:rPr>
        <w:t xml:space="preserve"> </w:t>
      </w:r>
    </w:p>
    <w:p w14:paraId="70075939" w14:textId="7683A8D6" w:rsidR="006D1D95" w:rsidRPr="00A12258" w:rsidRDefault="005B2C21" w:rsidP="00D9127E">
      <w:pPr>
        <w:spacing w:after="0" w:line="240" w:lineRule="auto"/>
        <w:jc w:val="both"/>
        <w:rPr>
          <w:rFonts w:cstheme="minorHAnsi"/>
          <w:sz w:val="24"/>
          <w:szCs w:val="24"/>
        </w:rPr>
      </w:pPr>
      <w:r w:rsidRPr="00A12258">
        <w:rPr>
          <w:rFonts w:cstheme="minorHAnsi"/>
          <w:sz w:val="24"/>
          <w:szCs w:val="24"/>
        </w:rPr>
        <w:t>Village Administrator Gates reported on the following:</w:t>
      </w:r>
    </w:p>
    <w:p w14:paraId="66B8322F" w14:textId="7577724E" w:rsidR="00375EC3" w:rsidRPr="00A12258" w:rsidRDefault="0076326B" w:rsidP="00D9127E">
      <w:pPr>
        <w:pStyle w:val="ListParagraph"/>
        <w:numPr>
          <w:ilvl w:val="0"/>
          <w:numId w:val="18"/>
        </w:numPr>
        <w:spacing w:after="0" w:line="240" w:lineRule="auto"/>
        <w:jc w:val="both"/>
        <w:rPr>
          <w:rFonts w:cstheme="minorHAnsi"/>
          <w:sz w:val="24"/>
          <w:szCs w:val="24"/>
        </w:rPr>
      </w:pPr>
      <w:r w:rsidRPr="00A12258">
        <w:rPr>
          <w:rFonts w:cstheme="minorHAnsi"/>
          <w:sz w:val="24"/>
          <w:szCs w:val="24"/>
        </w:rPr>
        <w:t>We repaired a water line leak on Mitchell Court.</w:t>
      </w:r>
    </w:p>
    <w:p w14:paraId="0268FF1E" w14:textId="10D8B329" w:rsidR="0076326B" w:rsidRPr="00A12258" w:rsidRDefault="0076326B" w:rsidP="00D9127E">
      <w:pPr>
        <w:pStyle w:val="ListParagraph"/>
        <w:numPr>
          <w:ilvl w:val="0"/>
          <w:numId w:val="18"/>
        </w:numPr>
        <w:spacing w:after="0" w:line="240" w:lineRule="auto"/>
        <w:jc w:val="both"/>
        <w:rPr>
          <w:rFonts w:cstheme="minorHAnsi"/>
          <w:sz w:val="24"/>
          <w:szCs w:val="24"/>
        </w:rPr>
      </w:pPr>
      <w:r w:rsidRPr="00A12258">
        <w:rPr>
          <w:rFonts w:cstheme="minorHAnsi"/>
          <w:sz w:val="24"/>
          <w:szCs w:val="24"/>
        </w:rPr>
        <w:t>We have 5 more lights to finish on public square, and then we will start decorating for the holidays.</w:t>
      </w:r>
    </w:p>
    <w:p w14:paraId="645DF266" w14:textId="0C1A6E03" w:rsidR="0076326B" w:rsidRPr="00A12258" w:rsidRDefault="0076326B" w:rsidP="00D9127E">
      <w:pPr>
        <w:pStyle w:val="ListParagraph"/>
        <w:numPr>
          <w:ilvl w:val="0"/>
          <w:numId w:val="18"/>
        </w:numPr>
        <w:spacing w:after="0" w:line="240" w:lineRule="auto"/>
        <w:jc w:val="both"/>
        <w:rPr>
          <w:rFonts w:cstheme="minorHAnsi"/>
          <w:sz w:val="24"/>
          <w:szCs w:val="24"/>
        </w:rPr>
      </w:pPr>
      <w:r w:rsidRPr="00A12258">
        <w:rPr>
          <w:rFonts w:cstheme="minorHAnsi"/>
          <w:sz w:val="24"/>
          <w:szCs w:val="24"/>
        </w:rPr>
        <w:t>The plows are ready.</w:t>
      </w:r>
    </w:p>
    <w:p w14:paraId="6E7B1FC0" w14:textId="2D25AFC8" w:rsidR="004C6592" w:rsidRPr="00F214D0" w:rsidRDefault="0076326B" w:rsidP="00C4332F">
      <w:pPr>
        <w:pStyle w:val="ListParagraph"/>
        <w:numPr>
          <w:ilvl w:val="0"/>
          <w:numId w:val="18"/>
        </w:numPr>
        <w:spacing w:after="0" w:line="240" w:lineRule="auto"/>
        <w:jc w:val="both"/>
        <w:rPr>
          <w:rFonts w:cstheme="minorHAnsi"/>
          <w:sz w:val="24"/>
          <w:szCs w:val="24"/>
        </w:rPr>
      </w:pPr>
      <w:r w:rsidRPr="00F214D0">
        <w:rPr>
          <w:rFonts w:cstheme="minorHAnsi"/>
          <w:sz w:val="24"/>
          <w:szCs w:val="24"/>
        </w:rPr>
        <w:lastRenderedPageBreak/>
        <w:t>We received the $25,000 check from the Lorain County Board of Commissioners for the next phase of our retention pond.</w:t>
      </w:r>
    </w:p>
    <w:p w14:paraId="20434384" w14:textId="77777777" w:rsidR="001D0266" w:rsidRDefault="001D0266" w:rsidP="00D9127E">
      <w:pPr>
        <w:spacing w:after="0" w:line="240" w:lineRule="auto"/>
        <w:jc w:val="both"/>
        <w:rPr>
          <w:rFonts w:cstheme="minorHAnsi"/>
          <w:b/>
          <w:i/>
          <w:sz w:val="24"/>
          <w:szCs w:val="24"/>
          <w:u w:val="single"/>
        </w:rPr>
      </w:pPr>
    </w:p>
    <w:p w14:paraId="7601A04A" w14:textId="14AF32F9" w:rsidR="0012193A" w:rsidRPr="00A12258" w:rsidRDefault="0012193A" w:rsidP="00D9127E">
      <w:pPr>
        <w:spacing w:after="0" w:line="240" w:lineRule="auto"/>
        <w:jc w:val="both"/>
        <w:rPr>
          <w:rFonts w:cstheme="minorHAnsi"/>
          <w:b/>
          <w:i/>
          <w:sz w:val="24"/>
          <w:szCs w:val="24"/>
          <w:u w:val="single"/>
        </w:rPr>
      </w:pPr>
      <w:r w:rsidRPr="00A12258">
        <w:rPr>
          <w:rFonts w:cstheme="minorHAnsi"/>
          <w:b/>
          <w:i/>
          <w:sz w:val="24"/>
          <w:szCs w:val="24"/>
          <w:u w:val="single"/>
        </w:rPr>
        <w:t xml:space="preserve">Fiscal Officer’s Report:  </w:t>
      </w:r>
    </w:p>
    <w:p w14:paraId="56C4BB8D" w14:textId="489EC6BC" w:rsidR="00E742C0" w:rsidRPr="00A12258" w:rsidRDefault="005B2C21" w:rsidP="00D9127E">
      <w:p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Fiscal Officer Homer-Miller reported on the following:</w:t>
      </w:r>
    </w:p>
    <w:p w14:paraId="4B93B9EC" w14:textId="50F4E841" w:rsidR="00375EC3" w:rsidRPr="00A12258" w:rsidRDefault="006A420B"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 xml:space="preserve">All full-time employees have updated &amp;/or completed their FormFire profiles.  A selection committee meeting will be scheduled after receiving the health insurance quotes.  </w:t>
      </w:r>
    </w:p>
    <w:p w14:paraId="5E7EF614" w14:textId="14FFF9D7" w:rsidR="006A420B" w:rsidRPr="00A12258" w:rsidRDefault="006A420B"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We received a letter from the IRS on October 28th that they need more time respond to the open issue(s) for</w:t>
      </w:r>
      <w:r w:rsidR="00D43E84">
        <w:rPr>
          <w:rFonts w:cstheme="minorHAnsi"/>
          <w:sz w:val="24"/>
          <w:szCs w:val="24"/>
        </w:rPr>
        <w:t xml:space="preserve"> </w:t>
      </w:r>
      <w:r w:rsidR="00E86E90">
        <w:rPr>
          <w:rFonts w:cstheme="minorHAnsi"/>
          <w:sz w:val="24"/>
          <w:szCs w:val="24"/>
        </w:rPr>
        <w:t>LCIC</w:t>
      </w:r>
      <w:r w:rsidRPr="00A12258">
        <w:rPr>
          <w:rFonts w:cstheme="minorHAnsi"/>
          <w:sz w:val="24"/>
          <w:szCs w:val="24"/>
        </w:rPr>
        <w:t xml:space="preserve"> tax period September 30, 2020.</w:t>
      </w:r>
    </w:p>
    <w:p w14:paraId="643B0D44" w14:textId="0CBD4AF1" w:rsidR="006A420B" w:rsidRPr="00A12258" w:rsidRDefault="006A420B"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Progress on the monthly reconciliations continues.  It may be necessary to put a management assistance contract in place with the Auditor of State's office if additional assistance is needed.</w:t>
      </w:r>
      <w:r w:rsidR="00E86E90">
        <w:rPr>
          <w:rFonts w:cstheme="minorHAnsi"/>
          <w:sz w:val="24"/>
          <w:szCs w:val="24"/>
        </w:rPr>
        <w:t xml:space="preserve">  When the contract is received, Homer-Miller will forward it to Clark for his review.</w:t>
      </w:r>
    </w:p>
    <w:p w14:paraId="002435D2" w14:textId="0A6417D9" w:rsidR="006A420B" w:rsidRPr="00A12258" w:rsidRDefault="006A420B"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Virtual Q&amp;A sessions with the Ohio Public Works Commission are scheduled on</w:t>
      </w:r>
      <w:r w:rsidR="00F66571" w:rsidRPr="00A12258">
        <w:rPr>
          <w:rFonts w:cstheme="minorHAnsi"/>
          <w:sz w:val="24"/>
          <w:szCs w:val="24"/>
        </w:rPr>
        <w:t xml:space="preserve"> </w:t>
      </w:r>
      <w:r w:rsidRPr="00A12258">
        <w:rPr>
          <w:rFonts w:cstheme="minorHAnsi"/>
          <w:sz w:val="24"/>
          <w:szCs w:val="24"/>
        </w:rPr>
        <w:t>December 1</w:t>
      </w:r>
      <w:r w:rsidRPr="00A12258">
        <w:rPr>
          <w:rFonts w:cstheme="minorHAnsi"/>
          <w:sz w:val="24"/>
          <w:szCs w:val="24"/>
          <w:vertAlign w:val="superscript"/>
        </w:rPr>
        <w:t>st</w:t>
      </w:r>
      <w:r w:rsidR="00F66571" w:rsidRPr="00A12258">
        <w:rPr>
          <w:rFonts w:cstheme="minorHAnsi"/>
          <w:sz w:val="24"/>
          <w:szCs w:val="24"/>
        </w:rPr>
        <w:t xml:space="preserve"> </w:t>
      </w:r>
      <w:r w:rsidRPr="00A12258">
        <w:rPr>
          <w:rFonts w:cstheme="minorHAnsi"/>
          <w:sz w:val="24"/>
          <w:szCs w:val="24"/>
        </w:rPr>
        <w:t>from 10:00 a.m. to 11:00 a.m. and on</w:t>
      </w:r>
      <w:r w:rsidR="00F66571" w:rsidRPr="00A12258">
        <w:rPr>
          <w:rFonts w:cstheme="minorHAnsi"/>
          <w:sz w:val="24"/>
          <w:szCs w:val="24"/>
        </w:rPr>
        <w:t xml:space="preserve"> </w:t>
      </w:r>
      <w:r w:rsidRPr="00A12258">
        <w:rPr>
          <w:rFonts w:cstheme="minorHAnsi"/>
          <w:sz w:val="24"/>
          <w:szCs w:val="24"/>
        </w:rPr>
        <w:t>December 8th from 1:00 p.m. to 2:00 p.m.</w:t>
      </w:r>
    </w:p>
    <w:p w14:paraId="303A0AC9" w14:textId="23E06A55" w:rsidR="003A2CFB" w:rsidRPr="00A12258" w:rsidRDefault="003A2CFB"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Homer-Miller will attend the December 5</w:t>
      </w:r>
      <w:r w:rsidRPr="00A12258">
        <w:rPr>
          <w:rFonts w:cstheme="minorHAnsi"/>
          <w:sz w:val="24"/>
          <w:szCs w:val="24"/>
          <w:vertAlign w:val="superscript"/>
        </w:rPr>
        <w:t>th</w:t>
      </w:r>
      <w:r w:rsidR="00784961" w:rsidRPr="00A12258">
        <w:rPr>
          <w:rFonts w:cstheme="minorHAnsi"/>
          <w:sz w:val="24"/>
          <w:szCs w:val="24"/>
        </w:rPr>
        <w:t xml:space="preserve"> </w:t>
      </w:r>
      <w:r w:rsidRPr="00A12258">
        <w:rPr>
          <w:rFonts w:cstheme="minorHAnsi"/>
          <w:sz w:val="24"/>
          <w:szCs w:val="24"/>
        </w:rPr>
        <w:t>UAN year-end virtual update.</w:t>
      </w:r>
    </w:p>
    <w:p w14:paraId="735BFB0C" w14:textId="18C297CF" w:rsidR="00EC02EE" w:rsidRPr="00A12258" w:rsidRDefault="005953D8" w:rsidP="00D9127E">
      <w:pPr>
        <w:pStyle w:val="ListParagraph"/>
        <w:numPr>
          <w:ilvl w:val="0"/>
          <w:numId w:val="17"/>
        </w:numPr>
        <w:tabs>
          <w:tab w:val="left" w:pos="0"/>
          <w:tab w:val="left" w:pos="1440"/>
          <w:tab w:val="left" w:pos="2160"/>
        </w:tabs>
        <w:spacing w:after="0" w:line="240" w:lineRule="auto"/>
        <w:jc w:val="both"/>
        <w:rPr>
          <w:rFonts w:cstheme="minorHAnsi"/>
          <w:sz w:val="24"/>
          <w:szCs w:val="24"/>
        </w:rPr>
      </w:pPr>
      <w:r w:rsidRPr="00A12258">
        <w:rPr>
          <w:rFonts w:cstheme="minorHAnsi"/>
          <w:sz w:val="24"/>
          <w:szCs w:val="24"/>
        </w:rPr>
        <w:t>We need to schedule a meeting with a potential IT service provider and the police chief to discuss LEADS and New World.</w:t>
      </w:r>
    </w:p>
    <w:p w14:paraId="14225564" w14:textId="0432AA95" w:rsidR="00375EC3" w:rsidRPr="00A12258" w:rsidRDefault="00375EC3" w:rsidP="00D9127E">
      <w:pPr>
        <w:tabs>
          <w:tab w:val="left" w:pos="0"/>
          <w:tab w:val="left" w:pos="1440"/>
          <w:tab w:val="left" w:pos="2160"/>
        </w:tabs>
        <w:spacing w:after="0" w:line="240" w:lineRule="auto"/>
        <w:jc w:val="both"/>
        <w:rPr>
          <w:rFonts w:cstheme="minorHAnsi"/>
          <w:b/>
          <w:sz w:val="24"/>
          <w:szCs w:val="24"/>
          <w:u w:val="single"/>
        </w:rPr>
      </w:pPr>
    </w:p>
    <w:p w14:paraId="31A9895D" w14:textId="77777777" w:rsidR="00A61C54" w:rsidRPr="00A12258" w:rsidRDefault="00A61C54" w:rsidP="00D9127E">
      <w:pPr>
        <w:pStyle w:val="ListParagraph"/>
        <w:spacing w:after="0" w:line="240" w:lineRule="auto"/>
        <w:ind w:left="0"/>
        <w:jc w:val="both"/>
        <w:rPr>
          <w:rFonts w:cstheme="minorHAnsi"/>
          <w:b/>
          <w:i/>
          <w:sz w:val="24"/>
          <w:szCs w:val="24"/>
        </w:rPr>
      </w:pPr>
      <w:r w:rsidRPr="00A12258">
        <w:rPr>
          <w:rFonts w:cstheme="minorHAnsi"/>
          <w:b/>
          <w:i/>
          <w:sz w:val="24"/>
          <w:szCs w:val="24"/>
          <w:u w:val="single"/>
        </w:rPr>
        <w:t>Old Business:</w:t>
      </w:r>
      <w:r w:rsidRPr="00A12258">
        <w:rPr>
          <w:rFonts w:cstheme="minorHAnsi"/>
          <w:b/>
          <w:i/>
          <w:sz w:val="24"/>
          <w:szCs w:val="24"/>
        </w:rPr>
        <w:t xml:space="preserve">  </w:t>
      </w:r>
    </w:p>
    <w:p w14:paraId="56AEB991" w14:textId="6C0A8BE1" w:rsidR="00A61C54" w:rsidRPr="00A12258" w:rsidRDefault="005953D8" w:rsidP="00D9127E">
      <w:pPr>
        <w:pStyle w:val="ListParagraph"/>
        <w:spacing w:after="0" w:line="240" w:lineRule="auto"/>
        <w:ind w:left="0"/>
        <w:jc w:val="both"/>
        <w:rPr>
          <w:rFonts w:cstheme="minorHAnsi"/>
          <w:sz w:val="24"/>
          <w:szCs w:val="24"/>
        </w:rPr>
      </w:pPr>
      <w:r w:rsidRPr="00A12258">
        <w:rPr>
          <w:rFonts w:cstheme="minorHAnsi"/>
          <w:sz w:val="24"/>
          <w:szCs w:val="24"/>
        </w:rPr>
        <w:t>N/A</w:t>
      </w:r>
    </w:p>
    <w:p w14:paraId="0811CB3E" w14:textId="77777777" w:rsidR="00A61C54" w:rsidRPr="00A12258" w:rsidRDefault="00A61C54" w:rsidP="00D9127E">
      <w:pPr>
        <w:pStyle w:val="ListParagraph"/>
        <w:spacing w:after="0" w:line="240" w:lineRule="auto"/>
        <w:ind w:left="0"/>
        <w:jc w:val="both"/>
        <w:rPr>
          <w:rFonts w:cstheme="minorHAnsi"/>
          <w:sz w:val="24"/>
          <w:szCs w:val="24"/>
        </w:rPr>
      </w:pPr>
    </w:p>
    <w:p w14:paraId="2DAEBBA7" w14:textId="77777777" w:rsidR="00A61C54" w:rsidRPr="00A12258" w:rsidRDefault="00A61C54" w:rsidP="00D9127E">
      <w:pPr>
        <w:pStyle w:val="ListParagraph"/>
        <w:tabs>
          <w:tab w:val="left" w:pos="0"/>
        </w:tabs>
        <w:spacing w:after="0" w:line="240" w:lineRule="auto"/>
        <w:ind w:left="0"/>
        <w:jc w:val="both"/>
        <w:rPr>
          <w:rFonts w:cstheme="minorHAnsi"/>
          <w:b/>
          <w:i/>
          <w:sz w:val="24"/>
          <w:szCs w:val="24"/>
          <w:u w:val="single"/>
        </w:rPr>
      </w:pPr>
      <w:r w:rsidRPr="00A12258">
        <w:rPr>
          <w:rFonts w:cstheme="minorHAnsi"/>
          <w:b/>
          <w:i/>
          <w:sz w:val="24"/>
          <w:szCs w:val="24"/>
          <w:u w:val="single"/>
        </w:rPr>
        <w:t xml:space="preserve">New Business:  </w:t>
      </w:r>
    </w:p>
    <w:p w14:paraId="4A11B102" w14:textId="277BBC14" w:rsidR="00F83ACC" w:rsidRPr="00A12258" w:rsidRDefault="00F83ACC" w:rsidP="00D9127E">
      <w:pPr>
        <w:tabs>
          <w:tab w:val="left" w:pos="720"/>
        </w:tabs>
        <w:jc w:val="both"/>
        <w:rPr>
          <w:rFonts w:ascii="Calibri" w:hAnsi="Calibri" w:cs="Calibri"/>
          <w:bCs/>
          <w:w w:val="95"/>
          <w:sz w:val="24"/>
          <w:szCs w:val="24"/>
        </w:rPr>
      </w:pPr>
      <w:r w:rsidRPr="00A12258">
        <w:rPr>
          <w:rFonts w:ascii="Calibri" w:hAnsi="Calibri" w:cs="Calibri"/>
          <w:sz w:val="24"/>
          <w:szCs w:val="24"/>
        </w:rPr>
        <w:t xml:space="preserve">Ordinance 2022-2475 --- </w:t>
      </w:r>
      <w:r w:rsidRPr="00A12258">
        <w:rPr>
          <w:rFonts w:ascii="Calibri" w:hAnsi="Calibri" w:cs="Calibri"/>
          <w:bCs/>
          <w:w w:val="95"/>
          <w:sz w:val="24"/>
          <w:szCs w:val="24"/>
        </w:rPr>
        <w:t>AN ORDINANCE AMENDING SECTION 506, SECTION 507, SECTION 509, AND SECTION 510 OF THE SUBDIVISION REGULATIONS OF THE MUNICIPALITY OF LAGRANGE OHIO --- This is the third reading.</w:t>
      </w:r>
      <w:r w:rsidR="005953D8" w:rsidRPr="00A12258">
        <w:rPr>
          <w:rFonts w:ascii="Calibri" w:hAnsi="Calibri" w:cs="Calibri"/>
          <w:bCs/>
          <w:w w:val="95"/>
          <w:sz w:val="24"/>
          <w:szCs w:val="24"/>
        </w:rPr>
        <w:t xml:space="preserve">  </w:t>
      </w:r>
      <w:r w:rsidR="005953D8" w:rsidRPr="00A12258">
        <w:rPr>
          <w:rFonts w:ascii="Calibri" w:hAnsi="Calibri" w:cs="Calibri"/>
          <w:b/>
          <w:bCs/>
          <w:w w:val="95"/>
          <w:sz w:val="24"/>
          <w:szCs w:val="24"/>
        </w:rPr>
        <w:t xml:space="preserve">Price made a motion to </w:t>
      </w:r>
      <w:r w:rsidR="00E86E90">
        <w:rPr>
          <w:rFonts w:ascii="Calibri" w:hAnsi="Calibri" w:cs="Calibri"/>
          <w:b/>
          <w:bCs/>
          <w:w w:val="95"/>
          <w:sz w:val="24"/>
          <w:szCs w:val="24"/>
        </w:rPr>
        <w:t>approve</w:t>
      </w:r>
      <w:r w:rsidR="009832D4">
        <w:rPr>
          <w:rFonts w:ascii="Calibri" w:hAnsi="Calibri" w:cs="Calibri"/>
          <w:b/>
          <w:bCs/>
          <w:w w:val="95"/>
          <w:sz w:val="24"/>
          <w:szCs w:val="24"/>
        </w:rPr>
        <w:t>,</w:t>
      </w:r>
      <w:r w:rsidR="005953D8" w:rsidRPr="00A12258">
        <w:rPr>
          <w:rFonts w:ascii="Calibri" w:hAnsi="Calibri" w:cs="Calibri"/>
          <w:b/>
          <w:bCs/>
          <w:w w:val="95"/>
          <w:sz w:val="24"/>
          <w:szCs w:val="24"/>
        </w:rPr>
        <w:t xml:space="preserve"> which was seconded by</w:t>
      </w:r>
      <w:r w:rsidR="005953D8" w:rsidRPr="00A12258">
        <w:rPr>
          <w:rFonts w:ascii="Calibri" w:hAnsi="Calibri" w:cs="Calibri"/>
          <w:bCs/>
          <w:w w:val="95"/>
          <w:sz w:val="24"/>
          <w:szCs w:val="24"/>
        </w:rPr>
        <w:t xml:space="preserve"> </w:t>
      </w:r>
      <w:r w:rsidR="005953D8" w:rsidRPr="00A12258">
        <w:rPr>
          <w:rFonts w:ascii="Calibri" w:hAnsi="Calibri" w:cs="Calibri"/>
          <w:b/>
          <w:bCs/>
          <w:w w:val="95"/>
          <w:sz w:val="24"/>
          <w:szCs w:val="24"/>
        </w:rPr>
        <w:t>Karpinski</w:t>
      </w:r>
      <w:r w:rsidR="005953D8" w:rsidRPr="00A12258">
        <w:rPr>
          <w:rFonts w:ascii="Calibri" w:hAnsi="Calibri" w:cs="Calibri"/>
          <w:bCs/>
          <w:w w:val="95"/>
          <w:sz w:val="24"/>
          <w:szCs w:val="24"/>
        </w:rPr>
        <w:t>; 6 yeas; motion passed.</w:t>
      </w:r>
    </w:p>
    <w:p w14:paraId="2897396D" w14:textId="1A2AA5E9" w:rsidR="00F83ACC" w:rsidRPr="00A12258" w:rsidRDefault="00F83ACC" w:rsidP="00D9127E">
      <w:pPr>
        <w:tabs>
          <w:tab w:val="left" w:pos="720"/>
        </w:tabs>
        <w:jc w:val="both"/>
        <w:rPr>
          <w:rFonts w:ascii="Calibri" w:hAnsi="Calibri" w:cs="Calibri"/>
          <w:bCs/>
          <w:sz w:val="24"/>
          <w:szCs w:val="24"/>
        </w:rPr>
      </w:pPr>
      <w:r w:rsidRPr="00A12258">
        <w:rPr>
          <w:rFonts w:ascii="Calibri" w:hAnsi="Calibri" w:cs="Calibri"/>
          <w:sz w:val="24"/>
          <w:szCs w:val="24"/>
        </w:rPr>
        <w:t>Ordinance 2022-247</w:t>
      </w:r>
      <w:r w:rsidR="00E86E90">
        <w:rPr>
          <w:rFonts w:ascii="Calibri" w:hAnsi="Calibri" w:cs="Calibri"/>
          <w:sz w:val="24"/>
          <w:szCs w:val="24"/>
        </w:rPr>
        <w:t>7</w:t>
      </w:r>
      <w:r w:rsidRPr="00A12258">
        <w:rPr>
          <w:rFonts w:ascii="Calibri" w:hAnsi="Calibri" w:cs="Calibri"/>
          <w:sz w:val="24"/>
          <w:szCs w:val="24"/>
        </w:rPr>
        <w:t xml:space="preserve"> --- </w:t>
      </w:r>
      <w:r w:rsidRPr="00A12258">
        <w:rPr>
          <w:rFonts w:ascii="Calibri" w:hAnsi="Calibri" w:cs="Calibri"/>
          <w:bCs/>
          <w:sz w:val="24"/>
          <w:szCs w:val="24"/>
        </w:rPr>
        <w:t>AN ORDINANCE ENACTING NEW SECTION 905.11 OF THE CODIFIED ORDINANCES OF THE VILLAGE OF LAGRANGE TO PROHIBIT UNNECESSARY NOISE DISTURBANCES --- This is the first reading.</w:t>
      </w:r>
      <w:r w:rsidR="00390E3A" w:rsidRPr="00A12258">
        <w:rPr>
          <w:rFonts w:ascii="Calibri" w:hAnsi="Calibri" w:cs="Calibri"/>
          <w:bCs/>
          <w:sz w:val="24"/>
          <w:szCs w:val="24"/>
        </w:rPr>
        <w:t xml:space="preserve">  Flynn suggested a consistent timeframe as two </w:t>
      </w:r>
      <w:r w:rsidR="00E86E90">
        <w:rPr>
          <w:rFonts w:ascii="Calibri" w:hAnsi="Calibri" w:cs="Calibri"/>
          <w:bCs/>
          <w:sz w:val="24"/>
          <w:szCs w:val="24"/>
        </w:rPr>
        <w:t xml:space="preserve">currently </w:t>
      </w:r>
      <w:r w:rsidR="00390E3A" w:rsidRPr="00A12258">
        <w:rPr>
          <w:rFonts w:ascii="Calibri" w:hAnsi="Calibri" w:cs="Calibri"/>
          <w:bCs/>
          <w:sz w:val="24"/>
          <w:szCs w:val="24"/>
        </w:rPr>
        <w:t>are noted.  This will be discussed further at the next meeting.</w:t>
      </w:r>
    </w:p>
    <w:p w14:paraId="0339F231" w14:textId="7F343CFD" w:rsidR="00390E3A" w:rsidRPr="00A12258" w:rsidRDefault="00390E3A" w:rsidP="00D9127E">
      <w:pPr>
        <w:tabs>
          <w:tab w:val="left" w:pos="720"/>
        </w:tabs>
        <w:jc w:val="both"/>
        <w:rPr>
          <w:rFonts w:ascii="Calibri" w:hAnsi="Calibri" w:cs="Calibri"/>
          <w:sz w:val="24"/>
          <w:szCs w:val="24"/>
          <w:lang w:val="en-CA"/>
        </w:rPr>
      </w:pPr>
      <w:r w:rsidRPr="00A12258">
        <w:rPr>
          <w:rFonts w:ascii="Calibri" w:hAnsi="Calibri" w:cs="Calibri"/>
          <w:sz w:val="24"/>
          <w:szCs w:val="24"/>
          <w:lang w:val="en-CA"/>
        </w:rPr>
        <w:t>The exterior maintenance code discussed during the committee of the whole meeting will be incorporated into our current Edward P. Goff maintenance code.</w:t>
      </w:r>
    </w:p>
    <w:p w14:paraId="068D9A9D" w14:textId="20DDD2CC" w:rsidR="009C0ED0" w:rsidRPr="00A12258" w:rsidRDefault="0061755C" w:rsidP="00D9127E">
      <w:pPr>
        <w:tabs>
          <w:tab w:val="left" w:pos="0"/>
          <w:tab w:val="left" w:pos="1440"/>
          <w:tab w:val="left" w:pos="2160"/>
        </w:tabs>
        <w:spacing w:after="0" w:line="240" w:lineRule="auto"/>
        <w:jc w:val="both"/>
        <w:rPr>
          <w:rFonts w:cstheme="minorHAnsi"/>
          <w:b/>
          <w:sz w:val="24"/>
          <w:szCs w:val="24"/>
        </w:rPr>
      </w:pPr>
      <w:r w:rsidRPr="00A12258">
        <w:rPr>
          <w:rFonts w:cstheme="minorHAnsi"/>
          <w:b/>
          <w:i/>
          <w:sz w:val="24"/>
          <w:szCs w:val="24"/>
          <w:u w:val="single"/>
        </w:rPr>
        <w:t>Committee Reports</w:t>
      </w:r>
      <w:r w:rsidRPr="00A12258">
        <w:rPr>
          <w:rFonts w:cstheme="minorHAnsi"/>
          <w:b/>
          <w:sz w:val="24"/>
          <w:szCs w:val="24"/>
        </w:rPr>
        <w:t>:</w:t>
      </w:r>
      <w:r w:rsidR="00C35004" w:rsidRPr="00A12258">
        <w:rPr>
          <w:rFonts w:cstheme="minorHAnsi"/>
          <w:b/>
          <w:sz w:val="24"/>
          <w:szCs w:val="24"/>
        </w:rPr>
        <w:t xml:space="preserve"> </w:t>
      </w:r>
    </w:p>
    <w:p w14:paraId="4278706F" w14:textId="51DC873E" w:rsidR="00375EC3" w:rsidRPr="00A12258" w:rsidRDefault="00461044" w:rsidP="00D9127E">
      <w:pPr>
        <w:pStyle w:val="ListParagraph"/>
        <w:numPr>
          <w:ilvl w:val="0"/>
          <w:numId w:val="2"/>
        </w:numPr>
        <w:spacing w:after="0" w:line="240" w:lineRule="auto"/>
        <w:ind w:left="360"/>
        <w:jc w:val="both"/>
        <w:rPr>
          <w:rFonts w:cstheme="minorHAnsi"/>
          <w:sz w:val="24"/>
          <w:szCs w:val="24"/>
        </w:rPr>
      </w:pPr>
      <w:r w:rsidRPr="00A12258">
        <w:rPr>
          <w:rFonts w:cstheme="minorHAnsi"/>
          <w:sz w:val="24"/>
          <w:szCs w:val="24"/>
        </w:rPr>
        <w:t xml:space="preserve">Park Board </w:t>
      </w:r>
      <w:r w:rsidR="00404474" w:rsidRPr="00A12258">
        <w:rPr>
          <w:rFonts w:cstheme="minorHAnsi"/>
          <w:sz w:val="24"/>
          <w:szCs w:val="24"/>
        </w:rPr>
        <w:t xml:space="preserve">– </w:t>
      </w:r>
      <w:r w:rsidR="00B46A36" w:rsidRPr="00A12258">
        <w:rPr>
          <w:rFonts w:cstheme="minorHAnsi"/>
          <w:sz w:val="24"/>
          <w:szCs w:val="24"/>
        </w:rPr>
        <w:t>N/A</w:t>
      </w:r>
    </w:p>
    <w:p w14:paraId="3F9DA1D0" w14:textId="77777777" w:rsidR="004D02B5" w:rsidRPr="00A12258" w:rsidRDefault="004D02B5" w:rsidP="00D9127E">
      <w:pPr>
        <w:pStyle w:val="ListParagraph"/>
        <w:spacing w:after="0" w:line="240" w:lineRule="auto"/>
        <w:ind w:left="360"/>
        <w:jc w:val="both"/>
        <w:rPr>
          <w:rFonts w:cstheme="minorHAnsi"/>
          <w:sz w:val="24"/>
          <w:szCs w:val="24"/>
        </w:rPr>
      </w:pPr>
    </w:p>
    <w:p w14:paraId="098CA027" w14:textId="71F91C26" w:rsidR="00631EBC" w:rsidRPr="00A12258" w:rsidRDefault="00461044" w:rsidP="00D9127E">
      <w:pPr>
        <w:pStyle w:val="ListParagraph"/>
        <w:numPr>
          <w:ilvl w:val="0"/>
          <w:numId w:val="2"/>
        </w:numPr>
        <w:ind w:left="360"/>
        <w:jc w:val="both"/>
        <w:rPr>
          <w:rFonts w:cstheme="minorHAnsi"/>
          <w:sz w:val="24"/>
          <w:szCs w:val="24"/>
        </w:rPr>
      </w:pPr>
      <w:r w:rsidRPr="00A12258">
        <w:rPr>
          <w:rFonts w:cstheme="minorHAnsi"/>
          <w:sz w:val="24"/>
          <w:szCs w:val="24"/>
        </w:rPr>
        <w:t xml:space="preserve">Planning Commission </w:t>
      </w:r>
      <w:r w:rsidR="00031B0F" w:rsidRPr="00A12258">
        <w:rPr>
          <w:rFonts w:cstheme="minorHAnsi"/>
          <w:sz w:val="24"/>
          <w:szCs w:val="24"/>
        </w:rPr>
        <w:t xml:space="preserve">– </w:t>
      </w:r>
      <w:r w:rsidR="00B46A36" w:rsidRPr="00A12258">
        <w:rPr>
          <w:rFonts w:cstheme="minorHAnsi"/>
          <w:sz w:val="24"/>
          <w:szCs w:val="24"/>
        </w:rPr>
        <w:t xml:space="preserve">There was a meeting last week.  A-List Developer is the development company for the Blue Rock Estate subdivision going in on State Route 303 by Keystone.  They </w:t>
      </w:r>
      <w:r w:rsidR="00B46A36" w:rsidRPr="00A12258">
        <w:rPr>
          <w:rFonts w:cstheme="minorHAnsi"/>
          <w:sz w:val="24"/>
          <w:szCs w:val="24"/>
        </w:rPr>
        <w:lastRenderedPageBreak/>
        <w:t xml:space="preserve">addressed issues previously presented.  The number of homes went from 104 to 100.  A couple more items came up during this meeting.  Safety services will review, which then will be addressed at the next meeting.  </w:t>
      </w:r>
    </w:p>
    <w:p w14:paraId="7D2B76A6" w14:textId="77777777" w:rsidR="00631EBC" w:rsidRPr="00A12258" w:rsidRDefault="00631EBC" w:rsidP="00D9127E">
      <w:pPr>
        <w:pStyle w:val="ListParagraph"/>
        <w:jc w:val="both"/>
        <w:rPr>
          <w:rFonts w:cstheme="minorHAnsi"/>
          <w:sz w:val="24"/>
          <w:szCs w:val="24"/>
        </w:rPr>
      </w:pPr>
    </w:p>
    <w:p w14:paraId="6AB91D5A" w14:textId="5822E273" w:rsidR="00D076CD" w:rsidRPr="00A12258" w:rsidRDefault="008C5AF0" w:rsidP="00D9127E">
      <w:pPr>
        <w:pStyle w:val="ListParagraph"/>
        <w:numPr>
          <w:ilvl w:val="0"/>
          <w:numId w:val="2"/>
        </w:numPr>
        <w:ind w:left="360"/>
        <w:jc w:val="both"/>
        <w:rPr>
          <w:rFonts w:cstheme="minorHAnsi"/>
          <w:sz w:val="24"/>
          <w:szCs w:val="24"/>
        </w:rPr>
      </w:pPr>
      <w:r w:rsidRPr="00A12258">
        <w:rPr>
          <w:rFonts w:cstheme="minorHAnsi"/>
          <w:sz w:val="24"/>
          <w:szCs w:val="24"/>
        </w:rPr>
        <w:t xml:space="preserve">LCIC </w:t>
      </w:r>
      <w:r w:rsidR="00EB4439" w:rsidRPr="00A12258">
        <w:rPr>
          <w:rFonts w:cstheme="minorHAnsi"/>
          <w:sz w:val="24"/>
          <w:szCs w:val="24"/>
        </w:rPr>
        <w:t>–</w:t>
      </w:r>
      <w:r w:rsidR="00E217C8" w:rsidRPr="00A12258">
        <w:rPr>
          <w:rFonts w:cstheme="minorHAnsi"/>
          <w:sz w:val="24"/>
          <w:szCs w:val="24"/>
        </w:rPr>
        <w:t xml:space="preserve"> </w:t>
      </w:r>
      <w:r w:rsidR="00B53AAD" w:rsidRPr="00A12258">
        <w:rPr>
          <w:rFonts w:cstheme="minorHAnsi"/>
          <w:sz w:val="24"/>
          <w:szCs w:val="24"/>
        </w:rPr>
        <w:t>N/A</w:t>
      </w:r>
    </w:p>
    <w:p w14:paraId="37DF6922" w14:textId="54B90BE7" w:rsidR="009D43EF" w:rsidRPr="00A12258" w:rsidRDefault="009D43EF" w:rsidP="00D9127E">
      <w:pPr>
        <w:pStyle w:val="ListParagraph"/>
        <w:ind w:left="0"/>
        <w:jc w:val="both"/>
        <w:rPr>
          <w:rFonts w:cstheme="minorHAnsi"/>
          <w:b/>
          <w:i/>
          <w:sz w:val="24"/>
          <w:szCs w:val="24"/>
          <w:u w:val="single"/>
        </w:rPr>
      </w:pPr>
    </w:p>
    <w:p w14:paraId="709DCE37" w14:textId="073A5FD5" w:rsidR="00B92497" w:rsidRPr="00A12258" w:rsidRDefault="0061755C" w:rsidP="00D9127E">
      <w:pPr>
        <w:pStyle w:val="ListParagraph"/>
        <w:ind w:left="0"/>
        <w:jc w:val="both"/>
        <w:rPr>
          <w:rFonts w:cstheme="minorHAnsi"/>
          <w:sz w:val="24"/>
          <w:szCs w:val="24"/>
        </w:rPr>
      </w:pPr>
      <w:r w:rsidRPr="00A12258">
        <w:rPr>
          <w:rFonts w:cstheme="minorHAnsi"/>
          <w:b/>
          <w:i/>
          <w:sz w:val="24"/>
          <w:szCs w:val="24"/>
          <w:u w:val="single"/>
        </w:rPr>
        <w:t>Presentation of Bills:</w:t>
      </w:r>
    </w:p>
    <w:p w14:paraId="34702226" w14:textId="77777777" w:rsidR="00B53AAD" w:rsidRPr="00A12258" w:rsidRDefault="009F50B5" w:rsidP="00D9127E">
      <w:pPr>
        <w:spacing w:after="0" w:line="240" w:lineRule="auto"/>
        <w:jc w:val="both"/>
        <w:rPr>
          <w:rFonts w:cstheme="minorHAnsi"/>
          <w:b/>
          <w:sz w:val="24"/>
          <w:szCs w:val="24"/>
        </w:rPr>
      </w:pPr>
      <w:r w:rsidRPr="00A12258">
        <w:rPr>
          <w:rFonts w:cstheme="minorHAnsi"/>
          <w:sz w:val="24"/>
          <w:szCs w:val="24"/>
        </w:rPr>
        <w:t xml:space="preserve">The Fiscal Officer presented the list of warrants and </w:t>
      </w:r>
      <w:r w:rsidR="00A1515C" w:rsidRPr="00A12258">
        <w:rPr>
          <w:rFonts w:cstheme="minorHAnsi"/>
          <w:sz w:val="24"/>
          <w:szCs w:val="24"/>
        </w:rPr>
        <w:t>e</w:t>
      </w:r>
      <w:r w:rsidRPr="00A12258">
        <w:rPr>
          <w:rFonts w:cstheme="minorHAnsi"/>
          <w:sz w:val="24"/>
          <w:szCs w:val="24"/>
        </w:rPr>
        <w:t xml:space="preserve">lectronic </w:t>
      </w:r>
      <w:r w:rsidR="00A1515C" w:rsidRPr="00A12258">
        <w:rPr>
          <w:rFonts w:cstheme="minorHAnsi"/>
          <w:sz w:val="24"/>
          <w:szCs w:val="24"/>
        </w:rPr>
        <w:t>p</w:t>
      </w:r>
      <w:r w:rsidRPr="00A12258">
        <w:rPr>
          <w:rFonts w:cstheme="minorHAnsi"/>
          <w:sz w:val="24"/>
          <w:szCs w:val="24"/>
        </w:rPr>
        <w:t xml:space="preserve">ayments issued between </w:t>
      </w:r>
      <w:r w:rsidR="00F83ACC" w:rsidRPr="00A12258">
        <w:rPr>
          <w:rFonts w:cstheme="minorHAnsi"/>
          <w:sz w:val="24"/>
          <w:szCs w:val="24"/>
        </w:rPr>
        <w:t>October 28,</w:t>
      </w:r>
      <w:r w:rsidRPr="00A12258">
        <w:rPr>
          <w:rFonts w:cstheme="minorHAnsi"/>
          <w:sz w:val="24"/>
          <w:szCs w:val="24"/>
        </w:rPr>
        <w:t xml:space="preserve"> 2022, and </w:t>
      </w:r>
      <w:r w:rsidR="00F83ACC" w:rsidRPr="00A12258">
        <w:rPr>
          <w:rFonts w:cstheme="minorHAnsi"/>
          <w:sz w:val="24"/>
          <w:szCs w:val="24"/>
        </w:rPr>
        <w:t>November 10,</w:t>
      </w:r>
      <w:r w:rsidRPr="00A12258">
        <w:rPr>
          <w:rFonts w:cstheme="minorHAnsi"/>
          <w:sz w:val="24"/>
          <w:szCs w:val="24"/>
        </w:rPr>
        <w:t xml:space="preserve"> 2022, totaling </w:t>
      </w:r>
      <w:r w:rsidR="00F83ACC" w:rsidRPr="00A12258">
        <w:rPr>
          <w:rFonts w:cstheme="minorHAnsi"/>
          <w:sz w:val="24"/>
          <w:szCs w:val="24"/>
        </w:rPr>
        <w:t xml:space="preserve">$454,993.02 </w:t>
      </w:r>
      <w:r w:rsidRPr="00A12258">
        <w:rPr>
          <w:rFonts w:cstheme="minorHAnsi"/>
          <w:sz w:val="24"/>
          <w:szCs w:val="24"/>
        </w:rPr>
        <w:t xml:space="preserve">per the payment listing provided.  </w:t>
      </w:r>
      <w:r w:rsidR="00B53AAD" w:rsidRPr="00A12258">
        <w:rPr>
          <w:rFonts w:cstheme="minorHAnsi"/>
          <w:b/>
          <w:sz w:val="24"/>
          <w:szCs w:val="24"/>
        </w:rPr>
        <w:t>Dill</w:t>
      </w:r>
      <w:r w:rsidR="00375EC3" w:rsidRPr="00A12258">
        <w:rPr>
          <w:rFonts w:cstheme="minorHAnsi"/>
          <w:b/>
          <w:sz w:val="24"/>
          <w:szCs w:val="24"/>
        </w:rPr>
        <w:t xml:space="preserve"> </w:t>
      </w:r>
      <w:r w:rsidR="00522800" w:rsidRPr="00A12258">
        <w:rPr>
          <w:rFonts w:cstheme="minorHAnsi"/>
          <w:b/>
          <w:sz w:val="24"/>
          <w:szCs w:val="24"/>
        </w:rPr>
        <w:t>motioned to</w:t>
      </w:r>
      <w:r w:rsidR="00A36FB4" w:rsidRPr="00A12258">
        <w:rPr>
          <w:rFonts w:cstheme="minorHAnsi"/>
          <w:b/>
          <w:sz w:val="24"/>
          <w:szCs w:val="24"/>
        </w:rPr>
        <w:t xml:space="preserve"> accept</w:t>
      </w:r>
      <w:r w:rsidR="00B92497" w:rsidRPr="00A12258">
        <w:rPr>
          <w:rFonts w:cstheme="minorHAnsi"/>
          <w:b/>
          <w:sz w:val="24"/>
          <w:szCs w:val="24"/>
        </w:rPr>
        <w:t xml:space="preserve">, </w:t>
      </w:r>
      <w:r w:rsidR="00CD135A" w:rsidRPr="00A12258">
        <w:rPr>
          <w:rFonts w:cstheme="minorHAnsi"/>
          <w:b/>
          <w:sz w:val="24"/>
          <w:szCs w:val="24"/>
        </w:rPr>
        <w:t xml:space="preserve">which was seconded by </w:t>
      </w:r>
      <w:r w:rsidR="00B53AAD" w:rsidRPr="00A12258">
        <w:rPr>
          <w:rFonts w:cstheme="minorHAnsi"/>
          <w:b/>
          <w:sz w:val="24"/>
          <w:szCs w:val="24"/>
        </w:rPr>
        <w:t>Karpinski;</w:t>
      </w:r>
      <w:r w:rsidR="00B53AAD" w:rsidRPr="00A12258">
        <w:rPr>
          <w:rFonts w:cstheme="minorHAnsi"/>
          <w:sz w:val="24"/>
          <w:szCs w:val="24"/>
        </w:rPr>
        <w:t xml:space="preserve"> 6</w:t>
      </w:r>
      <w:r w:rsidR="00AF64B8" w:rsidRPr="00A12258">
        <w:rPr>
          <w:rFonts w:cstheme="minorHAnsi"/>
          <w:sz w:val="24"/>
          <w:szCs w:val="24"/>
        </w:rPr>
        <w:t xml:space="preserve"> </w:t>
      </w:r>
      <w:r w:rsidR="00B92497" w:rsidRPr="00A12258">
        <w:rPr>
          <w:rFonts w:cstheme="minorHAnsi"/>
          <w:sz w:val="24"/>
          <w:szCs w:val="24"/>
        </w:rPr>
        <w:t>yeas</w:t>
      </w:r>
      <w:r w:rsidR="007C7805" w:rsidRPr="00A12258">
        <w:rPr>
          <w:rFonts w:cstheme="minorHAnsi"/>
          <w:sz w:val="24"/>
          <w:szCs w:val="24"/>
        </w:rPr>
        <w:t xml:space="preserve">; </w:t>
      </w:r>
      <w:r w:rsidR="00B92497" w:rsidRPr="00A12258">
        <w:rPr>
          <w:rFonts w:cstheme="minorHAnsi"/>
          <w:sz w:val="24"/>
          <w:szCs w:val="24"/>
        </w:rPr>
        <w:t xml:space="preserve">motion </w:t>
      </w:r>
      <w:r w:rsidR="00B53AAD" w:rsidRPr="00A12258">
        <w:rPr>
          <w:rFonts w:cstheme="minorHAnsi"/>
          <w:sz w:val="24"/>
          <w:szCs w:val="24"/>
        </w:rPr>
        <w:t>passed.</w:t>
      </w:r>
      <w:r w:rsidR="00B92497" w:rsidRPr="00A12258">
        <w:rPr>
          <w:rFonts w:cstheme="minorHAnsi"/>
          <w:b/>
          <w:sz w:val="24"/>
          <w:szCs w:val="24"/>
        </w:rPr>
        <w:t xml:space="preserve"> </w:t>
      </w:r>
    </w:p>
    <w:p w14:paraId="0458403D" w14:textId="3795FBB0" w:rsidR="00B53AAD" w:rsidRDefault="00B53AAD" w:rsidP="00D9127E">
      <w:pPr>
        <w:spacing w:after="0" w:line="240" w:lineRule="auto"/>
        <w:jc w:val="both"/>
        <w:rPr>
          <w:rFonts w:cstheme="minorHAnsi"/>
          <w:b/>
          <w:sz w:val="24"/>
          <w:szCs w:val="24"/>
        </w:rPr>
      </w:pPr>
    </w:p>
    <w:p w14:paraId="0FE56735" w14:textId="77777777" w:rsidR="00D06298" w:rsidRPr="00A12258" w:rsidRDefault="00D06298" w:rsidP="00D9127E">
      <w:pPr>
        <w:spacing w:after="0" w:line="240" w:lineRule="auto"/>
        <w:jc w:val="both"/>
        <w:rPr>
          <w:rFonts w:cstheme="minorHAnsi"/>
          <w:b/>
          <w:sz w:val="24"/>
          <w:szCs w:val="24"/>
        </w:rPr>
      </w:pPr>
    </w:p>
    <w:p w14:paraId="30F3487E" w14:textId="4D84C2D3" w:rsidR="004918A3" w:rsidRPr="00A12258" w:rsidRDefault="00B53AAD" w:rsidP="00D9127E">
      <w:pPr>
        <w:spacing w:after="0" w:line="240" w:lineRule="auto"/>
        <w:jc w:val="both"/>
        <w:rPr>
          <w:rFonts w:cstheme="minorHAnsi"/>
          <w:sz w:val="24"/>
          <w:szCs w:val="24"/>
        </w:rPr>
      </w:pPr>
      <w:r w:rsidRPr="00A12258">
        <w:rPr>
          <w:rFonts w:cstheme="minorHAnsi"/>
          <w:sz w:val="24"/>
          <w:szCs w:val="24"/>
        </w:rPr>
        <w:t>Karpinski</w:t>
      </w:r>
      <w:r w:rsidR="00B92497" w:rsidRPr="00A12258">
        <w:rPr>
          <w:rFonts w:cstheme="minorHAnsi"/>
          <w:sz w:val="24"/>
          <w:szCs w:val="24"/>
        </w:rPr>
        <w:t xml:space="preserve"> </w:t>
      </w:r>
      <w:r w:rsidRPr="00A12258">
        <w:rPr>
          <w:rFonts w:cstheme="minorHAnsi"/>
          <w:sz w:val="24"/>
          <w:szCs w:val="24"/>
        </w:rPr>
        <w:t>mentioned leaf pickup because residents have inquired.</w:t>
      </w:r>
      <w:r w:rsidR="00D06298">
        <w:rPr>
          <w:rFonts w:cstheme="minorHAnsi"/>
          <w:sz w:val="24"/>
          <w:szCs w:val="24"/>
        </w:rPr>
        <w:t xml:space="preserve">  It is an expensive service we currently do not provide.</w:t>
      </w:r>
    </w:p>
    <w:p w14:paraId="15AD518B" w14:textId="52A91BA4" w:rsidR="00375EC3" w:rsidRPr="00A12258" w:rsidRDefault="00375EC3" w:rsidP="00D9127E">
      <w:pPr>
        <w:spacing w:after="0" w:line="240" w:lineRule="auto"/>
        <w:jc w:val="both"/>
        <w:rPr>
          <w:rFonts w:cstheme="minorHAnsi"/>
          <w:b/>
          <w:sz w:val="24"/>
          <w:szCs w:val="24"/>
        </w:rPr>
      </w:pPr>
    </w:p>
    <w:p w14:paraId="33010C6B" w14:textId="77777777" w:rsidR="00D06298" w:rsidRDefault="00D06298" w:rsidP="00D9127E">
      <w:pPr>
        <w:spacing w:after="0" w:line="240" w:lineRule="auto"/>
        <w:jc w:val="both"/>
        <w:rPr>
          <w:rFonts w:cstheme="minorHAnsi"/>
          <w:sz w:val="24"/>
          <w:szCs w:val="24"/>
        </w:rPr>
      </w:pPr>
    </w:p>
    <w:p w14:paraId="353FE314" w14:textId="6EB50EAE" w:rsidR="00C13B5B" w:rsidRPr="00A12258" w:rsidRDefault="00C13B5B" w:rsidP="00D9127E">
      <w:pPr>
        <w:spacing w:after="0" w:line="240" w:lineRule="auto"/>
        <w:jc w:val="both"/>
        <w:rPr>
          <w:rFonts w:cstheme="minorHAnsi"/>
          <w:sz w:val="24"/>
          <w:szCs w:val="24"/>
        </w:rPr>
      </w:pPr>
      <w:r w:rsidRPr="00A12258">
        <w:rPr>
          <w:rFonts w:cstheme="minorHAnsi"/>
          <w:sz w:val="24"/>
          <w:szCs w:val="24"/>
        </w:rPr>
        <w:t xml:space="preserve">There being no further business, </w:t>
      </w:r>
      <w:r w:rsidR="002C27D8" w:rsidRPr="00A12258">
        <w:rPr>
          <w:rFonts w:cstheme="minorHAnsi"/>
          <w:b/>
          <w:sz w:val="24"/>
          <w:szCs w:val="24"/>
        </w:rPr>
        <w:t>Karpinski</w:t>
      </w:r>
      <w:r w:rsidR="00DA7BFD" w:rsidRPr="00A12258">
        <w:rPr>
          <w:rFonts w:cstheme="minorHAnsi"/>
          <w:b/>
          <w:sz w:val="24"/>
          <w:szCs w:val="24"/>
        </w:rPr>
        <w:t xml:space="preserve"> </w:t>
      </w:r>
      <w:r w:rsidRPr="00A12258">
        <w:rPr>
          <w:rFonts w:cstheme="minorHAnsi"/>
          <w:b/>
          <w:sz w:val="24"/>
          <w:szCs w:val="24"/>
        </w:rPr>
        <w:t>motion</w:t>
      </w:r>
      <w:r w:rsidR="005726BB" w:rsidRPr="00A12258">
        <w:rPr>
          <w:rFonts w:cstheme="minorHAnsi"/>
          <w:b/>
          <w:sz w:val="24"/>
          <w:szCs w:val="24"/>
        </w:rPr>
        <w:t>ed</w:t>
      </w:r>
      <w:r w:rsidRPr="00A12258">
        <w:rPr>
          <w:rFonts w:cstheme="minorHAnsi"/>
          <w:b/>
          <w:sz w:val="24"/>
          <w:szCs w:val="24"/>
        </w:rPr>
        <w:t xml:space="preserve"> to adjourn</w:t>
      </w:r>
      <w:r w:rsidR="00A36FB4" w:rsidRPr="00A12258">
        <w:rPr>
          <w:rFonts w:cstheme="minorHAnsi"/>
          <w:b/>
          <w:sz w:val="24"/>
          <w:szCs w:val="24"/>
        </w:rPr>
        <w:t>,</w:t>
      </w:r>
      <w:r w:rsidRPr="00A12258">
        <w:rPr>
          <w:rFonts w:cstheme="minorHAnsi"/>
          <w:b/>
          <w:sz w:val="24"/>
          <w:szCs w:val="24"/>
        </w:rPr>
        <w:t xml:space="preserve"> </w:t>
      </w:r>
      <w:r w:rsidR="00E14A83" w:rsidRPr="00A12258">
        <w:rPr>
          <w:rFonts w:cstheme="minorHAnsi"/>
          <w:b/>
          <w:sz w:val="24"/>
          <w:szCs w:val="24"/>
        </w:rPr>
        <w:t xml:space="preserve">which was seconded by </w:t>
      </w:r>
      <w:r w:rsidR="00B53AAD" w:rsidRPr="00A12258">
        <w:rPr>
          <w:rFonts w:cstheme="minorHAnsi"/>
          <w:b/>
          <w:sz w:val="24"/>
          <w:szCs w:val="24"/>
        </w:rPr>
        <w:t>Gregory</w:t>
      </w:r>
      <w:r w:rsidR="00A12258" w:rsidRPr="00A12258">
        <w:rPr>
          <w:rFonts w:cstheme="minorHAnsi"/>
          <w:b/>
          <w:sz w:val="24"/>
          <w:szCs w:val="24"/>
        </w:rPr>
        <w:t>;</w:t>
      </w:r>
      <w:r w:rsidR="00A12258" w:rsidRPr="00A12258">
        <w:rPr>
          <w:rFonts w:cstheme="minorHAnsi"/>
          <w:sz w:val="24"/>
          <w:szCs w:val="24"/>
        </w:rPr>
        <w:t xml:space="preserve"> 6</w:t>
      </w:r>
      <w:r w:rsidR="00375EC3" w:rsidRPr="00A12258">
        <w:rPr>
          <w:rFonts w:cstheme="minorHAnsi"/>
          <w:sz w:val="24"/>
          <w:szCs w:val="24"/>
        </w:rPr>
        <w:t xml:space="preserve"> </w:t>
      </w:r>
      <w:r w:rsidRPr="00A12258">
        <w:rPr>
          <w:rFonts w:cstheme="minorHAnsi"/>
          <w:sz w:val="24"/>
          <w:szCs w:val="24"/>
        </w:rPr>
        <w:t xml:space="preserve">yeas; motion </w:t>
      </w:r>
      <w:r w:rsidR="00A12258" w:rsidRPr="00A12258">
        <w:rPr>
          <w:rFonts w:cstheme="minorHAnsi"/>
          <w:sz w:val="24"/>
          <w:szCs w:val="24"/>
        </w:rPr>
        <w:t>passed.</w:t>
      </w:r>
      <w:r w:rsidRPr="00A12258">
        <w:rPr>
          <w:rFonts w:cstheme="minorHAnsi"/>
          <w:sz w:val="24"/>
          <w:szCs w:val="24"/>
        </w:rPr>
        <w:t xml:space="preserve">  Adjourned at </w:t>
      </w:r>
      <w:r w:rsidR="00A12258" w:rsidRPr="00A12258">
        <w:rPr>
          <w:rFonts w:cstheme="minorHAnsi"/>
          <w:sz w:val="24"/>
          <w:szCs w:val="24"/>
        </w:rPr>
        <w:t>8:11</w:t>
      </w:r>
      <w:r w:rsidR="00375EC3" w:rsidRPr="00A12258">
        <w:rPr>
          <w:rFonts w:cstheme="minorHAnsi"/>
          <w:sz w:val="24"/>
          <w:szCs w:val="24"/>
        </w:rPr>
        <w:t xml:space="preserve"> p.m.</w:t>
      </w:r>
    </w:p>
    <w:p w14:paraId="7DCB30F4" w14:textId="6CE4FA89" w:rsidR="00B3250B" w:rsidRPr="00A12258" w:rsidRDefault="00B3250B" w:rsidP="000B2419">
      <w:pPr>
        <w:spacing w:after="0" w:line="240" w:lineRule="auto"/>
        <w:rPr>
          <w:rFonts w:cstheme="minorHAnsi"/>
          <w:sz w:val="24"/>
          <w:szCs w:val="24"/>
        </w:rPr>
      </w:pPr>
    </w:p>
    <w:p w14:paraId="276C5CD2" w14:textId="0A9FD048" w:rsidR="002C27D8" w:rsidRPr="00A12258" w:rsidRDefault="002C27D8" w:rsidP="000B2419">
      <w:pPr>
        <w:spacing w:after="0" w:line="240" w:lineRule="auto"/>
        <w:rPr>
          <w:rFonts w:cstheme="minorHAnsi"/>
          <w:sz w:val="24"/>
          <w:szCs w:val="24"/>
        </w:rPr>
      </w:pPr>
    </w:p>
    <w:p w14:paraId="30061593" w14:textId="77777777" w:rsidR="00C773E3" w:rsidRPr="00A12258" w:rsidRDefault="00C773E3" w:rsidP="000B2419">
      <w:pPr>
        <w:spacing w:after="0" w:line="240" w:lineRule="auto"/>
        <w:rPr>
          <w:rFonts w:cstheme="minorHAnsi"/>
          <w:sz w:val="24"/>
          <w:szCs w:val="24"/>
        </w:rPr>
      </w:pPr>
    </w:p>
    <w:p w14:paraId="24919E18" w14:textId="77777777" w:rsidR="002C27D8" w:rsidRPr="00A12258" w:rsidRDefault="002C27D8" w:rsidP="000B2419">
      <w:pPr>
        <w:spacing w:after="0" w:line="240" w:lineRule="auto"/>
        <w:rPr>
          <w:rFonts w:cstheme="minorHAnsi"/>
          <w:sz w:val="24"/>
          <w:szCs w:val="24"/>
        </w:rPr>
      </w:pPr>
    </w:p>
    <w:p w14:paraId="1C8D3E3D" w14:textId="50CADB16" w:rsidR="000B2419" w:rsidRPr="00A12258" w:rsidRDefault="000B2419" w:rsidP="000B2419">
      <w:pPr>
        <w:spacing w:after="0" w:line="240" w:lineRule="auto"/>
        <w:rPr>
          <w:rFonts w:cstheme="minorHAnsi"/>
          <w:sz w:val="24"/>
          <w:szCs w:val="24"/>
        </w:rPr>
      </w:pPr>
      <w:r w:rsidRPr="00A12258">
        <w:rPr>
          <w:rFonts w:cstheme="minorHAnsi"/>
          <w:sz w:val="24"/>
          <w:szCs w:val="24"/>
        </w:rPr>
        <w:t>Signed:  ___________________________</w:t>
      </w:r>
      <w:r w:rsidR="00C773E3" w:rsidRPr="00A12258">
        <w:rPr>
          <w:rFonts w:cstheme="minorHAnsi"/>
          <w:sz w:val="24"/>
          <w:szCs w:val="24"/>
        </w:rPr>
        <w:t>___</w:t>
      </w:r>
      <w:r w:rsidRPr="00A12258">
        <w:rPr>
          <w:rFonts w:cstheme="minorHAnsi"/>
          <w:sz w:val="24"/>
          <w:szCs w:val="24"/>
        </w:rPr>
        <w:t xml:space="preserve"> Attested by:  </w:t>
      </w:r>
      <w:r w:rsidR="00993E2D" w:rsidRPr="00A12258">
        <w:rPr>
          <w:rFonts w:cstheme="minorHAnsi"/>
          <w:sz w:val="24"/>
          <w:szCs w:val="24"/>
        </w:rPr>
        <w:t>___________________________</w:t>
      </w:r>
      <w:r w:rsidR="00C773E3" w:rsidRPr="00A12258">
        <w:rPr>
          <w:rFonts w:cstheme="minorHAnsi"/>
          <w:sz w:val="24"/>
          <w:szCs w:val="24"/>
        </w:rPr>
        <w:t>___</w:t>
      </w:r>
    </w:p>
    <w:p w14:paraId="7199705E" w14:textId="49FD1B92" w:rsidR="000B2419" w:rsidRPr="00A12258" w:rsidRDefault="000B2419" w:rsidP="00794CDD">
      <w:pPr>
        <w:spacing w:after="0" w:line="240" w:lineRule="auto"/>
        <w:rPr>
          <w:rFonts w:cstheme="minorHAnsi"/>
          <w:sz w:val="24"/>
          <w:szCs w:val="24"/>
        </w:rPr>
      </w:pPr>
      <w:r w:rsidRPr="00A12258">
        <w:rPr>
          <w:rFonts w:cstheme="minorHAnsi"/>
          <w:sz w:val="24"/>
          <w:szCs w:val="24"/>
        </w:rPr>
        <w:t xml:space="preserve">      </w:t>
      </w:r>
      <w:r w:rsidRPr="00A12258">
        <w:rPr>
          <w:rFonts w:cstheme="minorHAnsi"/>
          <w:sz w:val="24"/>
          <w:szCs w:val="24"/>
        </w:rPr>
        <w:tab/>
      </w:r>
      <w:r w:rsidR="00C773E3" w:rsidRPr="00A12258">
        <w:rPr>
          <w:rFonts w:cstheme="minorHAnsi"/>
          <w:sz w:val="24"/>
          <w:szCs w:val="24"/>
        </w:rPr>
        <w:t xml:space="preserve"> </w:t>
      </w:r>
      <w:r w:rsidR="003A55CE" w:rsidRPr="00A12258">
        <w:rPr>
          <w:rFonts w:cstheme="minorHAnsi"/>
          <w:sz w:val="24"/>
          <w:szCs w:val="24"/>
        </w:rPr>
        <w:t>Kim E. Strauss, Mayor</w:t>
      </w:r>
      <w:r w:rsidR="003A55CE" w:rsidRPr="00A12258">
        <w:rPr>
          <w:rFonts w:cstheme="minorHAnsi"/>
          <w:sz w:val="24"/>
          <w:szCs w:val="24"/>
        </w:rPr>
        <w:tab/>
      </w:r>
      <w:r w:rsidR="003A55CE" w:rsidRPr="00A12258">
        <w:rPr>
          <w:rFonts w:cstheme="minorHAnsi"/>
          <w:sz w:val="24"/>
          <w:szCs w:val="24"/>
        </w:rPr>
        <w:tab/>
      </w:r>
      <w:r w:rsidR="00A40C63" w:rsidRPr="00A12258">
        <w:rPr>
          <w:rFonts w:cstheme="minorHAnsi"/>
          <w:sz w:val="24"/>
          <w:szCs w:val="24"/>
        </w:rPr>
        <w:t xml:space="preserve"> </w:t>
      </w:r>
      <w:r w:rsidR="00A40C63" w:rsidRPr="00A12258">
        <w:rPr>
          <w:rFonts w:cstheme="minorHAnsi"/>
          <w:sz w:val="24"/>
          <w:szCs w:val="24"/>
        </w:rPr>
        <w:tab/>
      </w:r>
      <w:r w:rsidR="00C773E3" w:rsidRPr="00A12258">
        <w:rPr>
          <w:rFonts w:cstheme="minorHAnsi"/>
          <w:sz w:val="24"/>
          <w:szCs w:val="24"/>
        </w:rPr>
        <w:tab/>
        <w:t xml:space="preserve"> </w:t>
      </w:r>
      <w:r w:rsidR="00814259" w:rsidRPr="00A12258">
        <w:rPr>
          <w:rFonts w:cstheme="minorHAnsi"/>
          <w:sz w:val="24"/>
          <w:szCs w:val="24"/>
        </w:rPr>
        <w:t>Christie Homer-Miller</w:t>
      </w:r>
      <w:r w:rsidRPr="00A12258">
        <w:rPr>
          <w:rFonts w:cstheme="minorHAnsi"/>
          <w:sz w:val="24"/>
          <w:szCs w:val="24"/>
        </w:rPr>
        <w:t>, Fiscal Officer</w:t>
      </w:r>
    </w:p>
    <w:p w14:paraId="0D0B1FEE" w14:textId="382E337E" w:rsidR="00814259" w:rsidRPr="00A12258" w:rsidRDefault="00814259" w:rsidP="00794CDD">
      <w:pPr>
        <w:spacing w:after="0" w:line="240" w:lineRule="auto"/>
        <w:rPr>
          <w:rFonts w:cstheme="minorHAnsi"/>
          <w:sz w:val="24"/>
          <w:szCs w:val="24"/>
        </w:rPr>
      </w:pPr>
    </w:p>
    <w:p w14:paraId="5F7A2B88" w14:textId="1A372A70" w:rsidR="002C27D8" w:rsidRDefault="002C27D8" w:rsidP="00794CDD">
      <w:pPr>
        <w:spacing w:after="0" w:line="240" w:lineRule="auto"/>
        <w:rPr>
          <w:rFonts w:cstheme="minorHAnsi"/>
          <w:sz w:val="24"/>
          <w:szCs w:val="24"/>
        </w:rPr>
      </w:pPr>
    </w:p>
    <w:p w14:paraId="5163C08F" w14:textId="77777777" w:rsidR="0053706F" w:rsidRPr="00A12258" w:rsidRDefault="0053706F" w:rsidP="00794CDD">
      <w:pPr>
        <w:spacing w:after="0" w:line="240" w:lineRule="auto"/>
        <w:rPr>
          <w:rFonts w:cstheme="minorHAnsi"/>
          <w:sz w:val="24"/>
          <w:szCs w:val="24"/>
        </w:rPr>
      </w:pPr>
    </w:p>
    <w:p w14:paraId="2678A78F" w14:textId="50379A1F" w:rsidR="00D45A8A" w:rsidRPr="00A12258" w:rsidRDefault="00A12258" w:rsidP="00A12258">
      <w:pPr>
        <w:spacing w:line="240" w:lineRule="auto"/>
        <w:ind w:left="4320"/>
        <w:rPr>
          <w:rFonts w:cstheme="minorHAnsi"/>
          <w:sz w:val="24"/>
          <w:szCs w:val="24"/>
        </w:rPr>
      </w:pPr>
      <w:r>
        <w:rPr>
          <w:rFonts w:cstheme="minorHAnsi"/>
          <w:sz w:val="24"/>
          <w:szCs w:val="24"/>
        </w:rPr>
        <w:t xml:space="preserve">   </w:t>
      </w:r>
      <w:r w:rsidR="000B2419" w:rsidRPr="00A12258">
        <w:rPr>
          <w:rFonts w:cstheme="minorHAnsi"/>
          <w:sz w:val="24"/>
          <w:szCs w:val="24"/>
        </w:rPr>
        <w:t>D</w:t>
      </w:r>
      <w:r w:rsidR="008D34FF" w:rsidRPr="00A12258">
        <w:rPr>
          <w:rFonts w:cstheme="minorHAnsi"/>
          <w:sz w:val="24"/>
          <w:szCs w:val="24"/>
        </w:rPr>
        <w:t>ate:   _______</w:t>
      </w:r>
      <w:r w:rsidR="000B2419" w:rsidRPr="00A12258">
        <w:rPr>
          <w:rFonts w:cstheme="minorHAnsi"/>
          <w:sz w:val="24"/>
          <w:szCs w:val="24"/>
        </w:rPr>
        <w:t>___________________</w:t>
      </w:r>
      <w:r w:rsidR="00814259" w:rsidRPr="00A12258">
        <w:rPr>
          <w:rFonts w:cstheme="minorHAnsi"/>
          <w:sz w:val="24"/>
          <w:szCs w:val="24"/>
        </w:rPr>
        <w:t>____</w:t>
      </w:r>
      <w:r w:rsidR="00993E2D" w:rsidRPr="00A12258">
        <w:rPr>
          <w:rFonts w:cstheme="minorHAnsi"/>
          <w:sz w:val="24"/>
          <w:szCs w:val="24"/>
        </w:rPr>
        <w:t>__</w:t>
      </w:r>
      <w:r w:rsidR="00C773E3" w:rsidRPr="00A12258">
        <w:rPr>
          <w:rFonts w:cstheme="minorHAnsi"/>
          <w:sz w:val="24"/>
          <w:szCs w:val="24"/>
        </w:rPr>
        <w:t>___</w:t>
      </w:r>
    </w:p>
    <w:sectPr w:rsidR="00D45A8A" w:rsidRPr="00A12258"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10B0" w14:textId="77777777" w:rsidR="001006AB" w:rsidRDefault="001006AB" w:rsidP="00180506">
      <w:pPr>
        <w:spacing w:after="0" w:line="240" w:lineRule="auto"/>
      </w:pPr>
      <w:r>
        <w:separator/>
      </w:r>
    </w:p>
  </w:endnote>
  <w:endnote w:type="continuationSeparator" w:id="0">
    <w:p w14:paraId="2EC81CC1" w14:textId="77777777" w:rsidR="001006AB" w:rsidRDefault="001006AB"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30CB" w14:textId="77777777" w:rsidR="001006AB" w:rsidRDefault="001006AB" w:rsidP="00180506">
      <w:pPr>
        <w:spacing w:after="0" w:line="240" w:lineRule="auto"/>
      </w:pPr>
      <w:r>
        <w:separator/>
      </w:r>
    </w:p>
  </w:footnote>
  <w:footnote w:type="continuationSeparator" w:id="0">
    <w:p w14:paraId="7AFB465D" w14:textId="77777777" w:rsidR="001006AB" w:rsidRDefault="001006AB"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3A931F88" w:rsidR="00732067" w:rsidRPr="003B76BF" w:rsidRDefault="008015DF" w:rsidP="00A657F8">
        <w:pPr>
          <w:pStyle w:val="Header"/>
          <w:jc w:val="center"/>
          <w:rPr>
            <w:b/>
            <w:sz w:val="24"/>
            <w:szCs w:val="24"/>
          </w:rPr>
        </w:pPr>
        <w:r>
          <w:rPr>
            <w:rFonts w:cstheme="minorHAnsi"/>
            <w:b/>
            <w:sz w:val="24"/>
            <w:szCs w:val="24"/>
          </w:rPr>
          <w:t>November 10</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B76"/>
    <w:multiLevelType w:val="hybridMultilevel"/>
    <w:tmpl w:val="10DC2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890EB8"/>
    <w:multiLevelType w:val="hybridMultilevel"/>
    <w:tmpl w:val="2F60F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994221">
    <w:abstractNumId w:val="16"/>
  </w:num>
  <w:num w:numId="2" w16cid:durableId="1730569259">
    <w:abstractNumId w:val="12"/>
  </w:num>
  <w:num w:numId="3" w16cid:durableId="353507724">
    <w:abstractNumId w:val="9"/>
  </w:num>
  <w:num w:numId="4" w16cid:durableId="2096970209">
    <w:abstractNumId w:val="5"/>
  </w:num>
  <w:num w:numId="5" w16cid:durableId="1225606213">
    <w:abstractNumId w:val="1"/>
  </w:num>
  <w:num w:numId="6" w16cid:durableId="910196529">
    <w:abstractNumId w:val="13"/>
  </w:num>
  <w:num w:numId="7" w16cid:durableId="89278573">
    <w:abstractNumId w:val="11"/>
  </w:num>
  <w:num w:numId="8" w16cid:durableId="95833820">
    <w:abstractNumId w:val="10"/>
  </w:num>
  <w:num w:numId="9" w16cid:durableId="1043020087">
    <w:abstractNumId w:val="7"/>
  </w:num>
  <w:num w:numId="10" w16cid:durableId="1847017098">
    <w:abstractNumId w:val="14"/>
  </w:num>
  <w:num w:numId="11" w16cid:durableId="1896044903">
    <w:abstractNumId w:val="17"/>
  </w:num>
  <w:num w:numId="12" w16cid:durableId="266625402">
    <w:abstractNumId w:val="6"/>
  </w:num>
  <w:num w:numId="13" w16cid:durableId="619840459">
    <w:abstractNumId w:val="3"/>
  </w:num>
  <w:num w:numId="14" w16cid:durableId="128590519">
    <w:abstractNumId w:val="2"/>
  </w:num>
  <w:num w:numId="15" w16cid:durableId="474875000">
    <w:abstractNumId w:val="15"/>
  </w:num>
  <w:num w:numId="16" w16cid:durableId="1874344489">
    <w:abstractNumId w:val="4"/>
  </w:num>
  <w:num w:numId="17" w16cid:durableId="1757047362">
    <w:abstractNumId w:val="8"/>
  </w:num>
  <w:num w:numId="18" w16cid:durableId="65202637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06AB"/>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5A9B"/>
    <w:rsid w:val="001B6DCE"/>
    <w:rsid w:val="001B747B"/>
    <w:rsid w:val="001C0B12"/>
    <w:rsid w:val="001C1415"/>
    <w:rsid w:val="001C43AF"/>
    <w:rsid w:val="001C44CB"/>
    <w:rsid w:val="001C4DF2"/>
    <w:rsid w:val="001C6D48"/>
    <w:rsid w:val="001D0266"/>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43DF"/>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0C9A"/>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292"/>
    <w:rsid w:val="00381CA2"/>
    <w:rsid w:val="0038229E"/>
    <w:rsid w:val="00382483"/>
    <w:rsid w:val="00382AD7"/>
    <w:rsid w:val="003836A1"/>
    <w:rsid w:val="003841DC"/>
    <w:rsid w:val="0038442F"/>
    <w:rsid w:val="00387169"/>
    <w:rsid w:val="003875C5"/>
    <w:rsid w:val="003906B5"/>
    <w:rsid w:val="00390E3A"/>
    <w:rsid w:val="0039494B"/>
    <w:rsid w:val="0039574B"/>
    <w:rsid w:val="003961EA"/>
    <w:rsid w:val="00397591"/>
    <w:rsid w:val="003A001D"/>
    <w:rsid w:val="003A2CF7"/>
    <w:rsid w:val="003A2CFB"/>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3706F"/>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3D8"/>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05C"/>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EBC"/>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420B"/>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326B"/>
    <w:rsid w:val="00764AD8"/>
    <w:rsid w:val="007702DA"/>
    <w:rsid w:val="0077379F"/>
    <w:rsid w:val="00775A34"/>
    <w:rsid w:val="0077643A"/>
    <w:rsid w:val="00776957"/>
    <w:rsid w:val="0078302A"/>
    <w:rsid w:val="00784236"/>
    <w:rsid w:val="00784961"/>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4EC"/>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15DF"/>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3D47"/>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729"/>
    <w:rsid w:val="00946CEE"/>
    <w:rsid w:val="009518D6"/>
    <w:rsid w:val="00952E4F"/>
    <w:rsid w:val="00955ABD"/>
    <w:rsid w:val="00957B39"/>
    <w:rsid w:val="00957F4E"/>
    <w:rsid w:val="00960743"/>
    <w:rsid w:val="00961145"/>
    <w:rsid w:val="00961672"/>
    <w:rsid w:val="009618A6"/>
    <w:rsid w:val="00962BA3"/>
    <w:rsid w:val="00962F5C"/>
    <w:rsid w:val="0096489E"/>
    <w:rsid w:val="00967FB2"/>
    <w:rsid w:val="009700B1"/>
    <w:rsid w:val="0097193E"/>
    <w:rsid w:val="00972999"/>
    <w:rsid w:val="00972DF2"/>
    <w:rsid w:val="009736E5"/>
    <w:rsid w:val="00973911"/>
    <w:rsid w:val="00973A21"/>
    <w:rsid w:val="00975FA8"/>
    <w:rsid w:val="00977C01"/>
    <w:rsid w:val="009822B8"/>
    <w:rsid w:val="009832D4"/>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258"/>
    <w:rsid w:val="00A12676"/>
    <w:rsid w:val="00A1515C"/>
    <w:rsid w:val="00A1652B"/>
    <w:rsid w:val="00A16D74"/>
    <w:rsid w:val="00A21BCC"/>
    <w:rsid w:val="00A22E07"/>
    <w:rsid w:val="00A26152"/>
    <w:rsid w:val="00A26BC9"/>
    <w:rsid w:val="00A277FA"/>
    <w:rsid w:val="00A30218"/>
    <w:rsid w:val="00A30EC4"/>
    <w:rsid w:val="00A31860"/>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6A36"/>
    <w:rsid w:val="00B4734A"/>
    <w:rsid w:val="00B50DB3"/>
    <w:rsid w:val="00B519AD"/>
    <w:rsid w:val="00B53AAD"/>
    <w:rsid w:val="00B551EB"/>
    <w:rsid w:val="00B5542D"/>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54382"/>
    <w:rsid w:val="00C60291"/>
    <w:rsid w:val="00C60618"/>
    <w:rsid w:val="00C60888"/>
    <w:rsid w:val="00C60C86"/>
    <w:rsid w:val="00C61572"/>
    <w:rsid w:val="00C61ED8"/>
    <w:rsid w:val="00C62652"/>
    <w:rsid w:val="00C648C0"/>
    <w:rsid w:val="00C64ABB"/>
    <w:rsid w:val="00C65CB5"/>
    <w:rsid w:val="00C702F8"/>
    <w:rsid w:val="00C7036D"/>
    <w:rsid w:val="00C705AC"/>
    <w:rsid w:val="00C70CE1"/>
    <w:rsid w:val="00C711C6"/>
    <w:rsid w:val="00C724C9"/>
    <w:rsid w:val="00C73A0A"/>
    <w:rsid w:val="00C76FB1"/>
    <w:rsid w:val="00C773E3"/>
    <w:rsid w:val="00C83948"/>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4F34"/>
    <w:rsid w:val="00CF5760"/>
    <w:rsid w:val="00CF600D"/>
    <w:rsid w:val="00D010C4"/>
    <w:rsid w:val="00D02718"/>
    <w:rsid w:val="00D02A09"/>
    <w:rsid w:val="00D02B44"/>
    <w:rsid w:val="00D02C0D"/>
    <w:rsid w:val="00D03533"/>
    <w:rsid w:val="00D06298"/>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3E84"/>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127E"/>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1B3C"/>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6E90"/>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2EE"/>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4D0"/>
    <w:rsid w:val="00F219F5"/>
    <w:rsid w:val="00F22533"/>
    <w:rsid w:val="00F2308B"/>
    <w:rsid w:val="00F23DDC"/>
    <w:rsid w:val="00F244FE"/>
    <w:rsid w:val="00F27C02"/>
    <w:rsid w:val="00F27DD2"/>
    <w:rsid w:val="00F319F4"/>
    <w:rsid w:val="00F324E9"/>
    <w:rsid w:val="00F33877"/>
    <w:rsid w:val="00F346C1"/>
    <w:rsid w:val="00F347D9"/>
    <w:rsid w:val="00F34A4F"/>
    <w:rsid w:val="00F352C8"/>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66571"/>
    <w:rsid w:val="00F71154"/>
    <w:rsid w:val="00F71F42"/>
    <w:rsid w:val="00F72D5E"/>
    <w:rsid w:val="00F7388B"/>
    <w:rsid w:val="00F7484C"/>
    <w:rsid w:val="00F75E93"/>
    <w:rsid w:val="00F80590"/>
    <w:rsid w:val="00F81F55"/>
    <w:rsid w:val="00F81FAB"/>
    <w:rsid w:val="00F8215F"/>
    <w:rsid w:val="00F83ACC"/>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5F7B-F485-4FD5-B226-6328F9ED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2022-12-22T02:59:00Z</dcterms:created>
  <dcterms:modified xsi:type="dcterms:W3CDTF">2022-12-22T02:59:00Z</dcterms:modified>
</cp:coreProperties>
</file>