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3E9C70CA" w:rsidR="00C11B35" w:rsidRPr="00773D86" w:rsidRDefault="003A55CE" w:rsidP="00B27988">
      <w:pPr>
        <w:spacing w:line="240" w:lineRule="auto"/>
        <w:jc w:val="both"/>
        <w:rPr>
          <w:rFonts w:cstheme="minorHAnsi"/>
          <w:sz w:val="25"/>
          <w:szCs w:val="25"/>
        </w:rPr>
      </w:pPr>
      <w:r w:rsidRPr="00773D86">
        <w:rPr>
          <w:rFonts w:cstheme="minorHAnsi"/>
          <w:color w:val="000000" w:themeColor="text1"/>
          <w:sz w:val="25"/>
          <w:szCs w:val="25"/>
        </w:rPr>
        <w:t>Mayor Strauss</w:t>
      </w:r>
      <w:r w:rsidR="00C11B35" w:rsidRPr="00773D86">
        <w:rPr>
          <w:rFonts w:cstheme="minorHAnsi"/>
          <w:color w:val="000000" w:themeColor="text1"/>
          <w:sz w:val="25"/>
          <w:szCs w:val="25"/>
        </w:rPr>
        <w:t xml:space="preserve"> </w:t>
      </w:r>
      <w:r w:rsidR="00C11B35" w:rsidRPr="00773D86">
        <w:rPr>
          <w:rFonts w:cstheme="minorHAnsi"/>
          <w:sz w:val="25"/>
          <w:szCs w:val="25"/>
        </w:rPr>
        <w:t>called the Council Meeting to order at 7:</w:t>
      </w:r>
      <w:r w:rsidR="00906135" w:rsidRPr="00773D86">
        <w:rPr>
          <w:rFonts w:cstheme="minorHAnsi"/>
          <w:sz w:val="25"/>
          <w:szCs w:val="25"/>
        </w:rPr>
        <w:t>3</w:t>
      </w:r>
      <w:r w:rsidR="009137F4" w:rsidRPr="00773D86">
        <w:rPr>
          <w:rFonts w:cstheme="minorHAnsi"/>
          <w:sz w:val="25"/>
          <w:szCs w:val="25"/>
        </w:rPr>
        <w:t>0</w:t>
      </w:r>
      <w:r w:rsidR="00C11B35" w:rsidRPr="00773D86">
        <w:rPr>
          <w:rFonts w:cstheme="minorHAnsi"/>
          <w:sz w:val="25"/>
          <w:szCs w:val="25"/>
        </w:rPr>
        <w:t xml:space="preserve"> </w:t>
      </w:r>
      <w:r w:rsidR="009137F4" w:rsidRPr="00773D86">
        <w:rPr>
          <w:rFonts w:cstheme="minorHAnsi"/>
          <w:sz w:val="25"/>
          <w:szCs w:val="25"/>
        </w:rPr>
        <w:t>p</w:t>
      </w:r>
      <w:r w:rsidR="00C11B35" w:rsidRPr="00773D86">
        <w:rPr>
          <w:rFonts w:cstheme="minorHAnsi"/>
          <w:sz w:val="25"/>
          <w:szCs w:val="25"/>
        </w:rPr>
        <w:t>.</w:t>
      </w:r>
      <w:r w:rsidR="009137F4" w:rsidRPr="00773D86">
        <w:rPr>
          <w:rFonts w:cstheme="minorHAnsi"/>
          <w:sz w:val="25"/>
          <w:szCs w:val="25"/>
        </w:rPr>
        <w:t>m</w:t>
      </w:r>
      <w:r w:rsidR="00C11B35" w:rsidRPr="00773D86">
        <w:rPr>
          <w:rFonts w:cstheme="minorHAnsi"/>
          <w:sz w:val="25"/>
          <w:szCs w:val="25"/>
        </w:rPr>
        <w:t xml:space="preserve">.  After the recitation of the Pledge of Allegiance, roll call was taken with </w:t>
      </w:r>
      <w:r w:rsidR="00F346C1" w:rsidRPr="00773D86">
        <w:rPr>
          <w:rFonts w:cstheme="minorHAnsi"/>
          <w:sz w:val="25"/>
          <w:szCs w:val="25"/>
        </w:rPr>
        <w:t>Flynn</w:t>
      </w:r>
      <w:r w:rsidR="008F6B27" w:rsidRPr="00773D86">
        <w:rPr>
          <w:rFonts w:cstheme="minorHAnsi"/>
          <w:sz w:val="25"/>
          <w:szCs w:val="25"/>
        </w:rPr>
        <w:t xml:space="preserve">, </w:t>
      </w:r>
      <w:r w:rsidR="009A5A40" w:rsidRPr="00773D86">
        <w:rPr>
          <w:rFonts w:cstheme="minorHAnsi"/>
          <w:sz w:val="25"/>
          <w:szCs w:val="25"/>
        </w:rPr>
        <w:t>G</w:t>
      </w:r>
      <w:r w:rsidR="00E21B47" w:rsidRPr="00773D86">
        <w:rPr>
          <w:rFonts w:cstheme="minorHAnsi"/>
          <w:sz w:val="25"/>
          <w:szCs w:val="25"/>
        </w:rPr>
        <w:t xml:space="preserve">regory, </w:t>
      </w:r>
      <w:r w:rsidR="00B75B58" w:rsidRPr="00773D86">
        <w:rPr>
          <w:rFonts w:cstheme="minorHAnsi"/>
          <w:sz w:val="25"/>
          <w:szCs w:val="25"/>
        </w:rPr>
        <w:t>Kincannon</w:t>
      </w:r>
      <w:r w:rsidR="008F6B27" w:rsidRPr="00773D86">
        <w:rPr>
          <w:rFonts w:cstheme="minorHAnsi"/>
          <w:sz w:val="25"/>
          <w:szCs w:val="25"/>
        </w:rPr>
        <w:t>,</w:t>
      </w:r>
      <w:r w:rsidR="0025242B" w:rsidRPr="00773D86">
        <w:rPr>
          <w:rFonts w:cstheme="minorHAnsi"/>
          <w:sz w:val="25"/>
          <w:szCs w:val="25"/>
        </w:rPr>
        <w:t xml:space="preserve"> </w:t>
      </w:r>
      <w:r w:rsidR="00457A54" w:rsidRPr="00773D86">
        <w:rPr>
          <w:rFonts w:cstheme="minorHAnsi"/>
          <w:sz w:val="25"/>
          <w:szCs w:val="25"/>
        </w:rPr>
        <w:t>Dill</w:t>
      </w:r>
      <w:r w:rsidR="00A657F8" w:rsidRPr="00773D86">
        <w:rPr>
          <w:rFonts w:cstheme="minorHAnsi"/>
          <w:sz w:val="25"/>
          <w:szCs w:val="25"/>
        </w:rPr>
        <w:t>,</w:t>
      </w:r>
      <w:r w:rsidR="00457A54" w:rsidRPr="00773D86">
        <w:rPr>
          <w:rFonts w:cstheme="minorHAnsi"/>
          <w:sz w:val="25"/>
          <w:szCs w:val="25"/>
        </w:rPr>
        <w:t xml:space="preserve"> </w:t>
      </w:r>
      <w:r w:rsidR="00026761" w:rsidRPr="00773D86">
        <w:rPr>
          <w:rFonts w:cstheme="minorHAnsi"/>
          <w:sz w:val="25"/>
          <w:szCs w:val="25"/>
        </w:rPr>
        <w:t xml:space="preserve">and </w:t>
      </w:r>
      <w:r w:rsidR="00457A54" w:rsidRPr="00773D86">
        <w:rPr>
          <w:rFonts w:cstheme="minorHAnsi"/>
          <w:sz w:val="25"/>
          <w:szCs w:val="25"/>
        </w:rPr>
        <w:t xml:space="preserve">Karpinski </w:t>
      </w:r>
      <w:r w:rsidR="00C11B35" w:rsidRPr="00773D86">
        <w:rPr>
          <w:rFonts w:cstheme="minorHAnsi"/>
          <w:sz w:val="25"/>
          <w:szCs w:val="25"/>
        </w:rPr>
        <w:t xml:space="preserve">present.  </w:t>
      </w:r>
    </w:p>
    <w:p w14:paraId="42CA5618" w14:textId="3FB2EFB6" w:rsidR="005829D9" w:rsidRPr="00773D86" w:rsidRDefault="005829D9" w:rsidP="00B27988">
      <w:pPr>
        <w:jc w:val="both"/>
        <w:rPr>
          <w:rFonts w:cstheme="minorHAnsi"/>
          <w:sz w:val="25"/>
          <w:szCs w:val="25"/>
        </w:rPr>
      </w:pPr>
      <w:r w:rsidRPr="00773D86">
        <w:rPr>
          <w:rFonts w:cstheme="minorHAnsi"/>
          <w:b/>
          <w:sz w:val="25"/>
          <w:szCs w:val="25"/>
        </w:rPr>
        <w:t xml:space="preserve">Motion by Kincannon, </w:t>
      </w:r>
      <w:r w:rsidR="007C7805" w:rsidRPr="00773D86">
        <w:rPr>
          <w:rFonts w:cstheme="minorHAnsi"/>
          <w:b/>
          <w:sz w:val="25"/>
          <w:szCs w:val="25"/>
        </w:rPr>
        <w:t xml:space="preserve">which was </w:t>
      </w:r>
      <w:r w:rsidRPr="00773D86">
        <w:rPr>
          <w:rFonts w:cstheme="minorHAnsi"/>
          <w:b/>
          <w:sz w:val="25"/>
          <w:szCs w:val="25"/>
        </w:rPr>
        <w:t xml:space="preserve">seconded by </w:t>
      </w:r>
      <w:r w:rsidR="00FC2FBE" w:rsidRPr="00773D86">
        <w:rPr>
          <w:rFonts w:cstheme="minorHAnsi"/>
          <w:b/>
          <w:sz w:val="25"/>
          <w:szCs w:val="25"/>
        </w:rPr>
        <w:t>Dill,</w:t>
      </w:r>
      <w:r w:rsidRPr="00773D86">
        <w:rPr>
          <w:rFonts w:cstheme="minorHAnsi"/>
          <w:b/>
          <w:sz w:val="25"/>
          <w:szCs w:val="25"/>
        </w:rPr>
        <w:t xml:space="preserve"> </w:t>
      </w:r>
      <w:r w:rsidRPr="00773D86">
        <w:rPr>
          <w:rFonts w:cstheme="minorHAnsi"/>
          <w:sz w:val="25"/>
          <w:szCs w:val="25"/>
        </w:rPr>
        <w:t xml:space="preserve">to approve the minutes of </w:t>
      </w:r>
      <w:r w:rsidR="00A1515C" w:rsidRPr="00773D86">
        <w:rPr>
          <w:rFonts w:cstheme="minorHAnsi"/>
          <w:sz w:val="25"/>
          <w:szCs w:val="25"/>
        </w:rPr>
        <w:t xml:space="preserve">the </w:t>
      </w:r>
      <w:r w:rsidR="008E4D45" w:rsidRPr="00773D86">
        <w:rPr>
          <w:rFonts w:cstheme="minorHAnsi"/>
          <w:sz w:val="25"/>
          <w:szCs w:val="25"/>
        </w:rPr>
        <w:t>September 22,</w:t>
      </w:r>
      <w:r w:rsidRPr="00773D86">
        <w:rPr>
          <w:rFonts w:cstheme="minorHAnsi"/>
          <w:sz w:val="25"/>
          <w:szCs w:val="25"/>
        </w:rPr>
        <w:t xml:space="preserve"> 2022, Committee of the Whole </w:t>
      </w:r>
      <w:r w:rsidR="005D4B6D" w:rsidRPr="00773D86">
        <w:rPr>
          <w:rFonts w:cstheme="minorHAnsi"/>
          <w:sz w:val="25"/>
          <w:szCs w:val="25"/>
        </w:rPr>
        <w:t>meeting</w:t>
      </w:r>
      <w:r w:rsidRPr="00773D86">
        <w:rPr>
          <w:rFonts w:cstheme="minorHAnsi"/>
          <w:sz w:val="25"/>
          <w:szCs w:val="25"/>
        </w:rPr>
        <w:t xml:space="preserve">; </w:t>
      </w:r>
      <w:r w:rsidR="00FC2FBE" w:rsidRPr="00773D86">
        <w:rPr>
          <w:rFonts w:cstheme="minorHAnsi"/>
          <w:sz w:val="25"/>
          <w:szCs w:val="25"/>
        </w:rPr>
        <w:t>5</w:t>
      </w:r>
      <w:r w:rsidRPr="00773D86">
        <w:rPr>
          <w:rFonts w:cstheme="minorHAnsi"/>
          <w:sz w:val="25"/>
          <w:szCs w:val="25"/>
        </w:rPr>
        <w:t xml:space="preserve"> yeas; motion </w:t>
      </w:r>
      <w:r w:rsidR="00FC2FBE" w:rsidRPr="00773D86">
        <w:rPr>
          <w:rFonts w:cstheme="minorHAnsi"/>
          <w:sz w:val="25"/>
          <w:szCs w:val="25"/>
        </w:rPr>
        <w:t>passed.</w:t>
      </w:r>
      <w:r w:rsidRPr="00773D86">
        <w:rPr>
          <w:rFonts w:cstheme="minorHAnsi"/>
          <w:sz w:val="25"/>
          <w:szCs w:val="25"/>
        </w:rPr>
        <w:t xml:space="preserve">  </w:t>
      </w:r>
    </w:p>
    <w:p w14:paraId="67559E7F" w14:textId="187FAD21" w:rsidR="005829D9" w:rsidRPr="00773D86" w:rsidRDefault="005829D9" w:rsidP="00B27988">
      <w:pPr>
        <w:jc w:val="both"/>
        <w:rPr>
          <w:rFonts w:cstheme="minorHAnsi"/>
          <w:sz w:val="25"/>
          <w:szCs w:val="25"/>
        </w:rPr>
      </w:pPr>
      <w:r w:rsidRPr="00773D86">
        <w:rPr>
          <w:rFonts w:cstheme="minorHAnsi"/>
          <w:b/>
          <w:sz w:val="25"/>
          <w:szCs w:val="25"/>
        </w:rPr>
        <w:t xml:space="preserve">Motion by Kincannon, </w:t>
      </w:r>
      <w:r w:rsidR="007C7805" w:rsidRPr="00773D86">
        <w:rPr>
          <w:rFonts w:cstheme="minorHAnsi"/>
          <w:b/>
          <w:sz w:val="25"/>
          <w:szCs w:val="25"/>
        </w:rPr>
        <w:t xml:space="preserve">which was </w:t>
      </w:r>
      <w:r w:rsidRPr="00773D86">
        <w:rPr>
          <w:rFonts w:cstheme="minorHAnsi"/>
          <w:b/>
          <w:sz w:val="25"/>
          <w:szCs w:val="25"/>
        </w:rPr>
        <w:t xml:space="preserve">seconded by </w:t>
      </w:r>
      <w:r w:rsidR="00FC2FBE" w:rsidRPr="00773D86">
        <w:rPr>
          <w:rFonts w:cstheme="minorHAnsi"/>
          <w:b/>
          <w:sz w:val="25"/>
          <w:szCs w:val="25"/>
        </w:rPr>
        <w:t>Gregory,</w:t>
      </w:r>
      <w:r w:rsidRPr="00773D86">
        <w:rPr>
          <w:rFonts w:cstheme="minorHAnsi"/>
          <w:b/>
          <w:sz w:val="25"/>
          <w:szCs w:val="25"/>
        </w:rPr>
        <w:t xml:space="preserve"> </w:t>
      </w:r>
      <w:r w:rsidRPr="00773D86">
        <w:rPr>
          <w:rFonts w:cstheme="minorHAnsi"/>
          <w:sz w:val="25"/>
          <w:szCs w:val="25"/>
        </w:rPr>
        <w:t>to approve the minutes</w:t>
      </w:r>
      <w:r w:rsidR="00FC2FBE" w:rsidRPr="00773D86">
        <w:rPr>
          <w:rFonts w:cstheme="minorHAnsi"/>
          <w:sz w:val="25"/>
          <w:szCs w:val="25"/>
        </w:rPr>
        <w:t xml:space="preserve"> </w:t>
      </w:r>
      <w:r w:rsidRPr="00773D86">
        <w:rPr>
          <w:rFonts w:cstheme="minorHAnsi"/>
          <w:sz w:val="25"/>
          <w:szCs w:val="25"/>
        </w:rPr>
        <w:t xml:space="preserve">of </w:t>
      </w:r>
      <w:r w:rsidR="00A1515C" w:rsidRPr="00773D86">
        <w:rPr>
          <w:rFonts w:cstheme="minorHAnsi"/>
          <w:sz w:val="25"/>
          <w:szCs w:val="25"/>
        </w:rPr>
        <w:t>the</w:t>
      </w:r>
      <w:r w:rsidR="00BA645F" w:rsidRPr="00773D86">
        <w:rPr>
          <w:rFonts w:cstheme="minorHAnsi"/>
          <w:sz w:val="25"/>
          <w:szCs w:val="25"/>
        </w:rPr>
        <w:t xml:space="preserve"> </w:t>
      </w:r>
      <w:r w:rsidR="008E4D45" w:rsidRPr="00773D86">
        <w:rPr>
          <w:rFonts w:cstheme="minorHAnsi"/>
          <w:sz w:val="25"/>
          <w:szCs w:val="25"/>
        </w:rPr>
        <w:t xml:space="preserve">September 22, </w:t>
      </w:r>
      <w:r w:rsidRPr="00773D86">
        <w:rPr>
          <w:rFonts w:cstheme="minorHAnsi"/>
          <w:sz w:val="25"/>
          <w:szCs w:val="25"/>
        </w:rPr>
        <w:t xml:space="preserve">2022, Council </w:t>
      </w:r>
      <w:r w:rsidR="00CF600D" w:rsidRPr="00773D86">
        <w:rPr>
          <w:rFonts w:cstheme="minorHAnsi"/>
          <w:sz w:val="25"/>
          <w:szCs w:val="25"/>
        </w:rPr>
        <w:t>m</w:t>
      </w:r>
      <w:r w:rsidRPr="00773D86">
        <w:rPr>
          <w:rFonts w:cstheme="minorHAnsi"/>
          <w:sz w:val="25"/>
          <w:szCs w:val="25"/>
        </w:rPr>
        <w:t xml:space="preserve">eeting; </w:t>
      </w:r>
      <w:r w:rsidR="00FC2FBE" w:rsidRPr="00773D86">
        <w:rPr>
          <w:rFonts w:cstheme="minorHAnsi"/>
          <w:sz w:val="25"/>
          <w:szCs w:val="25"/>
        </w:rPr>
        <w:t>5</w:t>
      </w:r>
      <w:r w:rsidRPr="00773D86">
        <w:rPr>
          <w:rFonts w:cstheme="minorHAnsi"/>
          <w:sz w:val="25"/>
          <w:szCs w:val="25"/>
        </w:rPr>
        <w:t xml:space="preserve"> yeas; motion </w:t>
      </w:r>
      <w:r w:rsidR="00FC2FBE" w:rsidRPr="00773D86">
        <w:rPr>
          <w:rFonts w:cstheme="minorHAnsi"/>
          <w:sz w:val="25"/>
          <w:szCs w:val="25"/>
        </w:rPr>
        <w:t>passed.</w:t>
      </w:r>
      <w:r w:rsidRPr="00773D86">
        <w:rPr>
          <w:rFonts w:cstheme="minorHAnsi"/>
          <w:sz w:val="25"/>
          <w:szCs w:val="25"/>
        </w:rPr>
        <w:t xml:space="preserve">  </w:t>
      </w:r>
    </w:p>
    <w:p w14:paraId="691219B6" w14:textId="4F50AC4B" w:rsidR="0012193A" w:rsidRPr="00773D86" w:rsidRDefault="00A61C54" w:rsidP="00B27988">
      <w:pPr>
        <w:spacing w:after="0" w:line="240" w:lineRule="auto"/>
        <w:jc w:val="both"/>
        <w:rPr>
          <w:rFonts w:cstheme="minorHAnsi"/>
          <w:sz w:val="25"/>
          <w:szCs w:val="25"/>
        </w:rPr>
      </w:pPr>
      <w:r w:rsidRPr="00773D86">
        <w:rPr>
          <w:rFonts w:cstheme="minorHAnsi"/>
          <w:b/>
          <w:i/>
          <w:sz w:val="25"/>
          <w:szCs w:val="25"/>
          <w:u w:val="single"/>
        </w:rPr>
        <w:t>Audience</w:t>
      </w:r>
      <w:r w:rsidR="0012193A" w:rsidRPr="00773D86">
        <w:rPr>
          <w:rFonts w:cstheme="minorHAnsi"/>
          <w:b/>
          <w:i/>
          <w:sz w:val="25"/>
          <w:szCs w:val="25"/>
          <w:u w:val="single"/>
        </w:rPr>
        <w:t xml:space="preserve"> Participation:</w:t>
      </w:r>
      <w:r w:rsidR="0012193A" w:rsidRPr="00773D86">
        <w:rPr>
          <w:rFonts w:cstheme="minorHAnsi"/>
          <w:sz w:val="25"/>
          <w:szCs w:val="25"/>
        </w:rPr>
        <w:t xml:space="preserve">  </w:t>
      </w:r>
    </w:p>
    <w:p w14:paraId="5311DD01" w14:textId="5BEEF082" w:rsidR="00607BB2" w:rsidRPr="00773D86" w:rsidRDefault="0021040A" w:rsidP="00B27988">
      <w:pPr>
        <w:spacing w:after="0" w:line="240" w:lineRule="auto"/>
        <w:jc w:val="both"/>
        <w:rPr>
          <w:rFonts w:cstheme="minorHAnsi"/>
          <w:sz w:val="25"/>
          <w:szCs w:val="25"/>
        </w:rPr>
      </w:pPr>
      <w:r w:rsidRPr="00773D86">
        <w:rPr>
          <w:rFonts w:cstheme="minorHAnsi"/>
          <w:sz w:val="25"/>
          <w:szCs w:val="25"/>
        </w:rPr>
        <w:t xml:space="preserve">Carson </w:t>
      </w:r>
      <w:proofErr w:type="spellStart"/>
      <w:r w:rsidRPr="00773D86">
        <w:rPr>
          <w:rFonts w:cstheme="minorHAnsi"/>
          <w:sz w:val="25"/>
          <w:szCs w:val="25"/>
        </w:rPr>
        <w:t>Chlepciak</w:t>
      </w:r>
      <w:proofErr w:type="spellEnd"/>
      <w:r w:rsidRPr="00773D86">
        <w:rPr>
          <w:rFonts w:cstheme="minorHAnsi"/>
          <w:sz w:val="25"/>
          <w:szCs w:val="25"/>
        </w:rPr>
        <w:t xml:space="preserve"> of 106 Middle Avenue in Elyria and his daughter </w:t>
      </w:r>
      <w:r w:rsidR="0053033D" w:rsidRPr="00773D86">
        <w:rPr>
          <w:rFonts w:cstheme="minorHAnsi"/>
          <w:sz w:val="25"/>
          <w:szCs w:val="25"/>
        </w:rPr>
        <w:t xml:space="preserve">are interested in </w:t>
      </w:r>
      <w:r w:rsidRPr="00773D86">
        <w:rPr>
          <w:rFonts w:cstheme="minorHAnsi"/>
          <w:sz w:val="25"/>
          <w:szCs w:val="25"/>
        </w:rPr>
        <w:t>set</w:t>
      </w:r>
      <w:r w:rsidR="0053033D" w:rsidRPr="00773D86">
        <w:rPr>
          <w:rFonts w:cstheme="minorHAnsi"/>
          <w:sz w:val="25"/>
          <w:szCs w:val="25"/>
        </w:rPr>
        <w:t>ting</w:t>
      </w:r>
      <w:r w:rsidRPr="00773D86">
        <w:rPr>
          <w:rFonts w:cstheme="minorHAnsi"/>
          <w:sz w:val="25"/>
          <w:szCs w:val="25"/>
        </w:rPr>
        <w:t xml:space="preserve"> up an event center </w:t>
      </w:r>
      <w:r w:rsidR="0053033D" w:rsidRPr="00773D86">
        <w:rPr>
          <w:rFonts w:cstheme="minorHAnsi"/>
          <w:sz w:val="25"/>
          <w:szCs w:val="25"/>
        </w:rPr>
        <w:t>at</w:t>
      </w:r>
      <w:r w:rsidRPr="00773D86">
        <w:rPr>
          <w:rFonts w:cstheme="minorHAnsi"/>
          <w:sz w:val="25"/>
          <w:szCs w:val="25"/>
        </w:rPr>
        <w:t xml:space="preserve"> Calvin Smith’s property.  They would like to use the house as a bed and breakfast.  They are looking to lease the property from Smith.  The mayor has concerns due to prior infractions that still need to be resolved.  Smith would have to move out.  The bed and breakfast conditional use permit expired.  Mayor Strauss suggested that </w:t>
      </w:r>
      <w:proofErr w:type="spellStart"/>
      <w:r w:rsidRPr="00773D86">
        <w:rPr>
          <w:rFonts w:cstheme="minorHAnsi"/>
          <w:sz w:val="25"/>
          <w:szCs w:val="25"/>
        </w:rPr>
        <w:t>Chlepciak</w:t>
      </w:r>
      <w:proofErr w:type="spellEnd"/>
      <w:r w:rsidRPr="00773D86">
        <w:rPr>
          <w:rFonts w:cstheme="minorHAnsi"/>
          <w:sz w:val="25"/>
          <w:szCs w:val="25"/>
        </w:rPr>
        <w:t xml:space="preserve"> meet with our engineer to come up with a solution / direction.</w:t>
      </w:r>
    </w:p>
    <w:p w14:paraId="042456E5" w14:textId="7FC08858" w:rsidR="009137F4" w:rsidRPr="00773D86" w:rsidRDefault="009137F4" w:rsidP="00B27988">
      <w:pPr>
        <w:spacing w:after="0" w:line="240" w:lineRule="auto"/>
        <w:jc w:val="both"/>
        <w:rPr>
          <w:rFonts w:cstheme="minorHAnsi"/>
          <w:sz w:val="25"/>
          <w:szCs w:val="25"/>
        </w:rPr>
      </w:pPr>
    </w:p>
    <w:p w14:paraId="183B8AE9" w14:textId="2EDE9C68" w:rsidR="008E154F" w:rsidRPr="00773D86" w:rsidRDefault="009967C3" w:rsidP="00B27988">
      <w:pPr>
        <w:spacing w:after="0" w:line="240" w:lineRule="auto"/>
        <w:jc w:val="both"/>
        <w:rPr>
          <w:rFonts w:cstheme="minorHAnsi"/>
          <w:sz w:val="25"/>
          <w:szCs w:val="25"/>
        </w:rPr>
      </w:pPr>
      <w:r w:rsidRPr="00773D86">
        <w:rPr>
          <w:rFonts w:cstheme="minorHAnsi"/>
          <w:sz w:val="25"/>
          <w:szCs w:val="25"/>
        </w:rPr>
        <w:t xml:space="preserve">Roger </w:t>
      </w:r>
      <w:proofErr w:type="spellStart"/>
      <w:r w:rsidRPr="00773D86">
        <w:rPr>
          <w:rFonts w:cstheme="minorHAnsi"/>
          <w:sz w:val="25"/>
          <w:szCs w:val="25"/>
        </w:rPr>
        <w:t>Deuley</w:t>
      </w:r>
      <w:proofErr w:type="spellEnd"/>
      <w:r w:rsidRPr="00773D86">
        <w:rPr>
          <w:rFonts w:cstheme="minorHAnsi"/>
          <w:sz w:val="25"/>
          <w:szCs w:val="25"/>
        </w:rPr>
        <w:t xml:space="preserve"> of 221 West Main Street in LaGrange is concerned about drivers speeding, drivers passing folks, drivers being on their telephones, etc.</w:t>
      </w:r>
      <w:r w:rsidR="007847CC" w:rsidRPr="00773D86">
        <w:rPr>
          <w:rFonts w:cstheme="minorHAnsi"/>
          <w:sz w:val="25"/>
          <w:szCs w:val="25"/>
        </w:rPr>
        <w:t>, on West Main Street.</w:t>
      </w:r>
      <w:r w:rsidRPr="00773D86">
        <w:rPr>
          <w:rFonts w:cstheme="minorHAnsi"/>
          <w:sz w:val="25"/>
          <w:szCs w:val="25"/>
        </w:rPr>
        <w:t xml:space="preserve">  </w:t>
      </w:r>
      <w:r w:rsidR="007847CC" w:rsidRPr="00773D86">
        <w:rPr>
          <w:rFonts w:cstheme="minorHAnsi"/>
          <w:sz w:val="25"/>
          <w:szCs w:val="25"/>
        </w:rPr>
        <w:t>He was unable to provide time frames or other particulars.  Chief Laubenthal will move the electronic speed limit sign over there.  We do not have resources to sit there.  Fortunately, there have not been traffic crashes in that area.</w:t>
      </w:r>
    </w:p>
    <w:p w14:paraId="32EF9645" w14:textId="124C7A46" w:rsidR="009137F4" w:rsidRPr="00773D86" w:rsidRDefault="009137F4" w:rsidP="00B27988">
      <w:pPr>
        <w:spacing w:after="0" w:line="240" w:lineRule="auto"/>
        <w:jc w:val="both"/>
        <w:rPr>
          <w:rFonts w:cstheme="minorHAnsi"/>
          <w:sz w:val="25"/>
          <w:szCs w:val="25"/>
        </w:rPr>
      </w:pPr>
    </w:p>
    <w:p w14:paraId="78D4941B" w14:textId="26719A4D" w:rsidR="009137F4" w:rsidRPr="00773D86" w:rsidRDefault="00985AF5" w:rsidP="00B27988">
      <w:pPr>
        <w:spacing w:after="0" w:line="240" w:lineRule="auto"/>
        <w:jc w:val="both"/>
        <w:rPr>
          <w:rFonts w:cstheme="minorHAnsi"/>
          <w:sz w:val="25"/>
          <w:szCs w:val="25"/>
        </w:rPr>
      </w:pPr>
      <w:r w:rsidRPr="00773D86">
        <w:rPr>
          <w:rFonts w:cstheme="minorHAnsi"/>
          <w:sz w:val="25"/>
          <w:szCs w:val="25"/>
        </w:rPr>
        <w:t xml:space="preserve">Sarah Robinson and Kelly </w:t>
      </w:r>
      <w:proofErr w:type="spellStart"/>
      <w:r w:rsidRPr="00773D86">
        <w:rPr>
          <w:rFonts w:cstheme="minorHAnsi"/>
          <w:sz w:val="25"/>
          <w:szCs w:val="25"/>
        </w:rPr>
        <w:t>Breunig</w:t>
      </w:r>
      <w:proofErr w:type="spellEnd"/>
      <w:r w:rsidRPr="00773D86">
        <w:rPr>
          <w:rFonts w:cstheme="minorHAnsi"/>
          <w:sz w:val="25"/>
          <w:szCs w:val="25"/>
        </w:rPr>
        <w:t xml:space="preserve"> from Keystone High School presented information on the Keystone Kindness Closet.  They would like to move the Kindness Closet from Keystone High School to our building.  </w:t>
      </w:r>
      <w:r w:rsidR="00A270AA" w:rsidRPr="00773D86">
        <w:rPr>
          <w:rFonts w:cstheme="minorHAnsi"/>
          <w:sz w:val="25"/>
          <w:szCs w:val="25"/>
        </w:rPr>
        <w:t>They have limited space and hours at Keystone High School.  Gates suggested</w:t>
      </w:r>
      <w:r w:rsidR="002135BC">
        <w:rPr>
          <w:rFonts w:cstheme="minorHAnsi"/>
          <w:sz w:val="25"/>
          <w:szCs w:val="25"/>
        </w:rPr>
        <w:t xml:space="preserve"> that</w:t>
      </w:r>
      <w:r w:rsidR="00A270AA" w:rsidRPr="00773D86">
        <w:rPr>
          <w:rFonts w:cstheme="minorHAnsi"/>
          <w:sz w:val="25"/>
          <w:szCs w:val="25"/>
        </w:rPr>
        <w:t xml:space="preserve"> we provide them a room on the other side of the gym.  A bin could be located in the lobby similar to what is done for the Friends’ of the Library.  Council and Solicitor Clark are good with this.</w:t>
      </w:r>
    </w:p>
    <w:p w14:paraId="32A1D6D7" w14:textId="77777777" w:rsidR="009137F4" w:rsidRPr="00773D86" w:rsidRDefault="009137F4" w:rsidP="00B27988">
      <w:pPr>
        <w:spacing w:after="0" w:line="240" w:lineRule="auto"/>
        <w:jc w:val="both"/>
        <w:rPr>
          <w:rFonts w:cstheme="minorHAnsi"/>
          <w:sz w:val="25"/>
          <w:szCs w:val="25"/>
        </w:rPr>
      </w:pPr>
    </w:p>
    <w:p w14:paraId="73D22117" w14:textId="3606ED30" w:rsidR="0012193A" w:rsidRPr="00773D86" w:rsidRDefault="0012193A" w:rsidP="00B27988">
      <w:pPr>
        <w:spacing w:after="0" w:line="240" w:lineRule="auto"/>
        <w:jc w:val="both"/>
        <w:rPr>
          <w:rFonts w:cstheme="minorHAnsi"/>
          <w:sz w:val="25"/>
          <w:szCs w:val="25"/>
        </w:rPr>
      </w:pPr>
      <w:r w:rsidRPr="00773D86">
        <w:rPr>
          <w:rFonts w:cstheme="minorHAnsi"/>
          <w:b/>
          <w:i/>
          <w:sz w:val="25"/>
          <w:szCs w:val="25"/>
          <w:u w:val="single"/>
        </w:rPr>
        <w:t>Mayor</w:t>
      </w:r>
      <w:r w:rsidR="0077379F" w:rsidRPr="00773D86">
        <w:rPr>
          <w:rFonts w:cstheme="minorHAnsi"/>
          <w:b/>
          <w:i/>
          <w:sz w:val="25"/>
          <w:szCs w:val="25"/>
          <w:u w:val="single"/>
        </w:rPr>
        <w:t>’</w:t>
      </w:r>
      <w:r w:rsidRPr="00773D86">
        <w:rPr>
          <w:rFonts w:cstheme="minorHAnsi"/>
          <w:b/>
          <w:i/>
          <w:sz w:val="25"/>
          <w:szCs w:val="25"/>
          <w:u w:val="single"/>
        </w:rPr>
        <w:t>s Report:</w:t>
      </w:r>
      <w:r w:rsidRPr="00773D86">
        <w:rPr>
          <w:rFonts w:cstheme="minorHAnsi"/>
          <w:sz w:val="25"/>
          <w:szCs w:val="25"/>
        </w:rPr>
        <w:t xml:space="preserve">  </w:t>
      </w:r>
    </w:p>
    <w:p w14:paraId="092BD4DC" w14:textId="34F83E72" w:rsidR="00F15144" w:rsidRPr="00773D86" w:rsidRDefault="00A270AA" w:rsidP="00B27988">
      <w:pPr>
        <w:spacing w:after="0" w:line="240" w:lineRule="auto"/>
        <w:jc w:val="both"/>
        <w:rPr>
          <w:rFonts w:eastAsiaTheme="minorHAnsi" w:cstheme="minorHAnsi"/>
          <w:sz w:val="25"/>
          <w:szCs w:val="25"/>
        </w:rPr>
      </w:pPr>
      <w:r w:rsidRPr="00773D86">
        <w:rPr>
          <w:rFonts w:eastAsiaTheme="minorHAnsi" w:cstheme="minorHAnsi"/>
          <w:sz w:val="25"/>
          <w:szCs w:val="25"/>
        </w:rPr>
        <w:t>N/A</w:t>
      </w:r>
    </w:p>
    <w:p w14:paraId="3CF771AE" w14:textId="77777777" w:rsidR="004D02B5" w:rsidRPr="00773D86" w:rsidRDefault="004D02B5" w:rsidP="00B27988">
      <w:pPr>
        <w:spacing w:after="0" w:line="240" w:lineRule="auto"/>
        <w:jc w:val="both"/>
        <w:rPr>
          <w:rFonts w:eastAsiaTheme="minorHAnsi" w:cstheme="minorHAnsi"/>
          <w:sz w:val="25"/>
          <w:szCs w:val="25"/>
        </w:rPr>
      </w:pPr>
    </w:p>
    <w:p w14:paraId="1AC4B563" w14:textId="4C155F84" w:rsidR="0012193A" w:rsidRPr="00773D86" w:rsidRDefault="0012193A" w:rsidP="00B27988">
      <w:pPr>
        <w:spacing w:after="0" w:line="240" w:lineRule="auto"/>
        <w:contextualSpacing/>
        <w:jc w:val="both"/>
        <w:rPr>
          <w:rFonts w:eastAsiaTheme="minorHAnsi" w:cstheme="minorHAnsi"/>
          <w:sz w:val="25"/>
          <w:szCs w:val="25"/>
        </w:rPr>
      </w:pPr>
      <w:r w:rsidRPr="00773D86">
        <w:rPr>
          <w:rFonts w:eastAsiaTheme="minorHAnsi" w:cstheme="minorHAnsi"/>
          <w:b/>
          <w:i/>
          <w:sz w:val="25"/>
          <w:szCs w:val="25"/>
          <w:u w:val="single"/>
        </w:rPr>
        <w:t>Police</w:t>
      </w:r>
      <w:r w:rsidR="00A61C54" w:rsidRPr="00773D86">
        <w:rPr>
          <w:rFonts w:eastAsiaTheme="minorHAnsi" w:cstheme="minorHAnsi"/>
          <w:b/>
          <w:i/>
          <w:sz w:val="25"/>
          <w:szCs w:val="25"/>
          <w:u w:val="single"/>
        </w:rPr>
        <w:t xml:space="preserve"> Chief’s</w:t>
      </w:r>
      <w:r w:rsidRPr="00773D86">
        <w:rPr>
          <w:rFonts w:eastAsiaTheme="minorHAnsi" w:cstheme="minorHAnsi"/>
          <w:b/>
          <w:i/>
          <w:sz w:val="25"/>
          <w:szCs w:val="25"/>
          <w:u w:val="single"/>
        </w:rPr>
        <w:t xml:space="preserve"> Report:</w:t>
      </w:r>
      <w:r w:rsidRPr="00773D86">
        <w:rPr>
          <w:rFonts w:eastAsiaTheme="minorHAnsi" w:cstheme="minorHAnsi"/>
          <w:b/>
          <w:i/>
          <w:sz w:val="25"/>
          <w:szCs w:val="25"/>
        </w:rPr>
        <w:t xml:space="preserve"> </w:t>
      </w:r>
    </w:p>
    <w:p w14:paraId="4E0BAC19" w14:textId="77777777" w:rsidR="00F21D1B" w:rsidRPr="00773D86" w:rsidRDefault="00DB34C5" w:rsidP="00B27988">
      <w:pPr>
        <w:spacing w:after="0" w:line="240" w:lineRule="auto"/>
        <w:jc w:val="both"/>
        <w:rPr>
          <w:rFonts w:eastAsiaTheme="minorHAnsi" w:cstheme="minorHAnsi"/>
          <w:bCs/>
          <w:iCs/>
          <w:sz w:val="25"/>
          <w:szCs w:val="25"/>
        </w:rPr>
      </w:pPr>
      <w:r w:rsidRPr="00773D86">
        <w:rPr>
          <w:rFonts w:eastAsiaTheme="minorHAnsi" w:cstheme="minorHAnsi"/>
          <w:bCs/>
          <w:iCs/>
          <w:sz w:val="25"/>
          <w:szCs w:val="25"/>
        </w:rPr>
        <w:t xml:space="preserve">Chief Laubenthal </w:t>
      </w:r>
      <w:r w:rsidR="00F21D1B" w:rsidRPr="00773D86">
        <w:rPr>
          <w:rFonts w:eastAsiaTheme="minorHAnsi" w:cstheme="minorHAnsi"/>
          <w:bCs/>
          <w:iCs/>
          <w:sz w:val="25"/>
          <w:szCs w:val="25"/>
        </w:rPr>
        <w:t xml:space="preserve">did not have a </w:t>
      </w:r>
      <w:r w:rsidRPr="00773D86">
        <w:rPr>
          <w:rFonts w:eastAsiaTheme="minorHAnsi" w:cstheme="minorHAnsi"/>
          <w:bCs/>
          <w:iCs/>
          <w:sz w:val="25"/>
          <w:szCs w:val="25"/>
        </w:rPr>
        <w:t>report</w:t>
      </w:r>
      <w:r w:rsidR="00F21D1B" w:rsidRPr="00773D86">
        <w:rPr>
          <w:rFonts w:eastAsiaTheme="minorHAnsi" w:cstheme="minorHAnsi"/>
          <w:bCs/>
          <w:iCs/>
          <w:sz w:val="25"/>
          <w:szCs w:val="25"/>
        </w:rPr>
        <w:t xml:space="preserve">.  </w:t>
      </w:r>
    </w:p>
    <w:p w14:paraId="218B60C9" w14:textId="77777777" w:rsidR="00F21D1B" w:rsidRPr="00773D86" w:rsidRDefault="00F21D1B" w:rsidP="00B27988">
      <w:pPr>
        <w:spacing w:after="0" w:line="240" w:lineRule="auto"/>
        <w:jc w:val="both"/>
        <w:rPr>
          <w:rFonts w:eastAsiaTheme="minorHAnsi" w:cstheme="minorHAnsi"/>
          <w:bCs/>
          <w:iCs/>
          <w:sz w:val="25"/>
          <w:szCs w:val="25"/>
        </w:rPr>
      </w:pPr>
    </w:p>
    <w:p w14:paraId="04D78729" w14:textId="77777777" w:rsidR="002135BC" w:rsidRDefault="002135BC">
      <w:pPr>
        <w:rPr>
          <w:rFonts w:eastAsiaTheme="minorHAnsi" w:cstheme="minorHAnsi"/>
          <w:bCs/>
          <w:iCs/>
          <w:sz w:val="25"/>
          <w:szCs w:val="25"/>
        </w:rPr>
      </w:pPr>
      <w:r>
        <w:rPr>
          <w:rFonts w:eastAsiaTheme="minorHAnsi" w:cstheme="minorHAnsi"/>
          <w:bCs/>
          <w:iCs/>
          <w:sz w:val="25"/>
          <w:szCs w:val="25"/>
        </w:rPr>
        <w:br w:type="page"/>
      </w:r>
    </w:p>
    <w:p w14:paraId="1EF87B27" w14:textId="3CA08CFC" w:rsidR="00552C94" w:rsidRPr="00773D86" w:rsidRDefault="00F21D1B" w:rsidP="00B27988">
      <w:pPr>
        <w:spacing w:after="0" w:line="240" w:lineRule="auto"/>
        <w:jc w:val="both"/>
        <w:rPr>
          <w:rFonts w:eastAsiaTheme="minorHAnsi" w:cstheme="minorHAnsi"/>
          <w:bCs/>
          <w:iCs/>
          <w:sz w:val="25"/>
          <w:szCs w:val="25"/>
        </w:rPr>
      </w:pPr>
      <w:r w:rsidRPr="00773D86">
        <w:rPr>
          <w:rFonts w:eastAsiaTheme="minorHAnsi" w:cstheme="minorHAnsi"/>
          <w:bCs/>
          <w:iCs/>
          <w:sz w:val="25"/>
          <w:szCs w:val="25"/>
        </w:rPr>
        <w:lastRenderedPageBreak/>
        <w:t xml:space="preserve">Gregory asked about the hit and run.  The chief spoke with the victim’s mother yesterday.  Unfortunately, there were no witnesses.  The garage across the street has </w:t>
      </w:r>
      <w:r w:rsidR="002135BC">
        <w:rPr>
          <w:rFonts w:eastAsiaTheme="minorHAnsi" w:cstheme="minorHAnsi"/>
          <w:bCs/>
          <w:iCs/>
          <w:sz w:val="25"/>
          <w:szCs w:val="25"/>
        </w:rPr>
        <w:t xml:space="preserve">a </w:t>
      </w:r>
      <w:r w:rsidRPr="00773D86">
        <w:rPr>
          <w:rFonts w:eastAsiaTheme="minorHAnsi" w:cstheme="minorHAnsi"/>
          <w:bCs/>
          <w:iCs/>
          <w:sz w:val="25"/>
          <w:szCs w:val="25"/>
        </w:rPr>
        <w:t xml:space="preserve">camera.  </w:t>
      </w:r>
      <w:r w:rsidR="008D36D9" w:rsidRPr="00773D86">
        <w:rPr>
          <w:rFonts w:eastAsiaTheme="minorHAnsi" w:cstheme="minorHAnsi"/>
          <w:bCs/>
          <w:iCs/>
          <w:sz w:val="25"/>
          <w:szCs w:val="25"/>
        </w:rPr>
        <w:t xml:space="preserve">Chief Laubenthal narrowed down the </w:t>
      </w:r>
      <w:r w:rsidR="002135BC">
        <w:rPr>
          <w:rFonts w:eastAsiaTheme="minorHAnsi" w:cstheme="minorHAnsi"/>
          <w:bCs/>
          <w:iCs/>
          <w:sz w:val="25"/>
          <w:szCs w:val="25"/>
        </w:rPr>
        <w:t xml:space="preserve">year, make, and model of the </w:t>
      </w:r>
      <w:r w:rsidR="008D36D9" w:rsidRPr="00773D86">
        <w:rPr>
          <w:rFonts w:eastAsiaTheme="minorHAnsi" w:cstheme="minorHAnsi"/>
          <w:bCs/>
          <w:iCs/>
          <w:sz w:val="25"/>
          <w:szCs w:val="25"/>
        </w:rPr>
        <w:t xml:space="preserve">vehicle.  </w:t>
      </w:r>
      <w:r w:rsidRPr="00773D86">
        <w:rPr>
          <w:rFonts w:eastAsiaTheme="minorHAnsi" w:cstheme="minorHAnsi"/>
          <w:bCs/>
          <w:iCs/>
          <w:sz w:val="25"/>
          <w:szCs w:val="25"/>
        </w:rPr>
        <w:t>A search warrant has been served to Google for the cell phone activity for the pickup truck involved.</w:t>
      </w:r>
    </w:p>
    <w:p w14:paraId="43049759" w14:textId="77777777" w:rsidR="009C4CE9" w:rsidRPr="00773D86" w:rsidRDefault="009C4CE9" w:rsidP="00B27988">
      <w:pPr>
        <w:spacing w:after="0" w:line="240" w:lineRule="auto"/>
        <w:jc w:val="both"/>
        <w:rPr>
          <w:rFonts w:cstheme="minorHAnsi"/>
          <w:b/>
          <w:i/>
          <w:sz w:val="25"/>
          <w:szCs w:val="25"/>
          <w:u w:val="single"/>
        </w:rPr>
      </w:pPr>
    </w:p>
    <w:p w14:paraId="409A4199" w14:textId="2F3FF0C6" w:rsidR="0012193A" w:rsidRPr="00773D86" w:rsidRDefault="0012193A" w:rsidP="00B27988">
      <w:pPr>
        <w:spacing w:after="0" w:line="240" w:lineRule="auto"/>
        <w:jc w:val="both"/>
        <w:rPr>
          <w:rFonts w:cstheme="minorHAnsi"/>
          <w:sz w:val="25"/>
          <w:szCs w:val="25"/>
        </w:rPr>
      </w:pPr>
      <w:r w:rsidRPr="00773D86">
        <w:rPr>
          <w:rFonts w:cstheme="minorHAnsi"/>
          <w:b/>
          <w:i/>
          <w:sz w:val="25"/>
          <w:szCs w:val="25"/>
          <w:u w:val="single"/>
        </w:rPr>
        <w:t>Solicitor’s Report:</w:t>
      </w:r>
      <w:r w:rsidRPr="00773D86">
        <w:rPr>
          <w:rFonts w:cstheme="minorHAnsi"/>
          <w:sz w:val="25"/>
          <w:szCs w:val="25"/>
        </w:rPr>
        <w:t xml:space="preserve">  </w:t>
      </w:r>
    </w:p>
    <w:p w14:paraId="376B1DA4" w14:textId="600B025B" w:rsidR="00552C94" w:rsidRPr="00773D86" w:rsidRDefault="00DB34C5" w:rsidP="00B27988">
      <w:pPr>
        <w:spacing w:after="0" w:line="240" w:lineRule="auto"/>
        <w:jc w:val="both"/>
        <w:rPr>
          <w:rFonts w:cstheme="minorHAnsi"/>
          <w:sz w:val="25"/>
          <w:szCs w:val="25"/>
        </w:rPr>
      </w:pPr>
      <w:r w:rsidRPr="00773D86">
        <w:rPr>
          <w:rFonts w:cstheme="minorHAnsi"/>
          <w:sz w:val="25"/>
          <w:szCs w:val="25"/>
        </w:rPr>
        <w:t xml:space="preserve">Solicitor Clark reported </w:t>
      </w:r>
      <w:r w:rsidR="005B2C21" w:rsidRPr="00773D86">
        <w:rPr>
          <w:rFonts w:cstheme="minorHAnsi"/>
          <w:sz w:val="25"/>
          <w:szCs w:val="25"/>
        </w:rPr>
        <w:t>on the following:</w:t>
      </w:r>
      <w:r w:rsidRPr="00773D86">
        <w:rPr>
          <w:rFonts w:cstheme="minorHAnsi"/>
          <w:sz w:val="25"/>
          <w:szCs w:val="25"/>
        </w:rPr>
        <w:t xml:space="preserve"> </w:t>
      </w:r>
    </w:p>
    <w:p w14:paraId="7DE17E55" w14:textId="5D849355" w:rsidR="00375EC3" w:rsidRPr="00773D86" w:rsidRDefault="00D607AA" w:rsidP="00D607AA">
      <w:pPr>
        <w:pStyle w:val="ListParagraph"/>
        <w:numPr>
          <w:ilvl w:val="0"/>
          <w:numId w:val="18"/>
        </w:numPr>
        <w:spacing w:after="0" w:line="240" w:lineRule="auto"/>
        <w:jc w:val="both"/>
        <w:rPr>
          <w:rFonts w:cstheme="minorHAnsi"/>
          <w:sz w:val="25"/>
          <w:szCs w:val="25"/>
        </w:rPr>
      </w:pPr>
      <w:r w:rsidRPr="00773D86">
        <w:rPr>
          <w:rFonts w:cstheme="minorHAnsi"/>
          <w:sz w:val="25"/>
          <w:szCs w:val="25"/>
        </w:rPr>
        <w:t>A letter was sent to Eric McConnell on October 11, 2022, concerning the balance due on the purchase of the 3.34 acres of land.</w:t>
      </w:r>
    </w:p>
    <w:p w14:paraId="42150B81" w14:textId="45EE7021" w:rsidR="00D607AA" w:rsidRPr="00773D86" w:rsidRDefault="00D607AA" w:rsidP="00D607AA">
      <w:pPr>
        <w:pStyle w:val="ListParagraph"/>
        <w:numPr>
          <w:ilvl w:val="0"/>
          <w:numId w:val="18"/>
        </w:numPr>
        <w:spacing w:after="0" w:line="240" w:lineRule="auto"/>
        <w:jc w:val="both"/>
        <w:rPr>
          <w:rFonts w:cstheme="minorHAnsi"/>
          <w:sz w:val="25"/>
          <w:szCs w:val="25"/>
        </w:rPr>
      </w:pPr>
      <w:r w:rsidRPr="00773D86">
        <w:rPr>
          <w:rFonts w:cstheme="minorHAnsi"/>
          <w:sz w:val="25"/>
          <w:szCs w:val="25"/>
        </w:rPr>
        <w:t>An affidavit was presented to Homer-Miller before this meeting concerning the Tipple default judgment.</w:t>
      </w:r>
    </w:p>
    <w:p w14:paraId="135E0034" w14:textId="77777777" w:rsidR="00D607AA" w:rsidRPr="00773D86" w:rsidRDefault="00D607AA" w:rsidP="00B27988">
      <w:pPr>
        <w:spacing w:after="0" w:line="240" w:lineRule="auto"/>
        <w:jc w:val="both"/>
        <w:rPr>
          <w:rFonts w:cstheme="minorHAnsi"/>
          <w:b/>
          <w:i/>
          <w:sz w:val="25"/>
          <w:szCs w:val="25"/>
          <w:u w:val="single"/>
        </w:rPr>
      </w:pPr>
    </w:p>
    <w:p w14:paraId="5DB557F4" w14:textId="67506C77" w:rsidR="0012193A" w:rsidRPr="00773D86" w:rsidRDefault="0012193A" w:rsidP="00B27988">
      <w:pPr>
        <w:spacing w:after="0" w:line="240" w:lineRule="auto"/>
        <w:jc w:val="both"/>
        <w:rPr>
          <w:rFonts w:cstheme="minorHAnsi"/>
          <w:sz w:val="25"/>
          <w:szCs w:val="25"/>
        </w:rPr>
      </w:pPr>
      <w:r w:rsidRPr="00773D86">
        <w:rPr>
          <w:rFonts w:cstheme="minorHAnsi"/>
          <w:b/>
          <w:i/>
          <w:sz w:val="25"/>
          <w:szCs w:val="25"/>
          <w:u w:val="single"/>
        </w:rPr>
        <w:t>Village Administrator</w:t>
      </w:r>
      <w:r w:rsidR="00A61C54" w:rsidRPr="00773D86">
        <w:rPr>
          <w:rFonts w:cstheme="minorHAnsi"/>
          <w:b/>
          <w:i/>
          <w:sz w:val="25"/>
          <w:szCs w:val="25"/>
          <w:u w:val="single"/>
        </w:rPr>
        <w:t>’</w:t>
      </w:r>
      <w:r w:rsidRPr="00773D86">
        <w:rPr>
          <w:rFonts w:cstheme="minorHAnsi"/>
          <w:b/>
          <w:i/>
          <w:sz w:val="25"/>
          <w:szCs w:val="25"/>
          <w:u w:val="single"/>
        </w:rPr>
        <w:t>s Report:</w:t>
      </w:r>
      <w:r w:rsidR="006D1D95" w:rsidRPr="00773D86">
        <w:rPr>
          <w:rFonts w:cstheme="minorHAnsi"/>
          <w:sz w:val="25"/>
          <w:szCs w:val="25"/>
        </w:rPr>
        <w:t xml:space="preserve"> </w:t>
      </w:r>
    </w:p>
    <w:p w14:paraId="70075939" w14:textId="7683A8D6" w:rsidR="006D1D95" w:rsidRPr="00773D86" w:rsidRDefault="005B2C21" w:rsidP="00B27988">
      <w:pPr>
        <w:spacing w:after="0" w:line="240" w:lineRule="auto"/>
        <w:jc w:val="both"/>
        <w:rPr>
          <w:rFonts w:cstheme="minorHAnsi"/>
          <w:sz w:val="25"/>
          <w:szCs w:val="25"/>
        </w:rPr>
      </w:pPr>
      <w:r w:rsidRPr="00773D86">
        <w:rPr>
          <w:rFonts w:cstheme="minorHAnsi"/>
          <w:sz w:val="25"/>
          <w:szCs w:val="25"/>
        </w:rPr>
        <w:t>Village Administrator Gates reported on the following:</w:t>
      </w:r>
    </w:p>
    <w:p w14:paraId="66B8322F" w14:textId="436E16D1" w:rsidR="00375EC3" w:rsidRPr="00773D86" w:rsidRDefault="007923C8" w:rsidP="007923C8">
      <w:pPr>
        <w:pStyle w:val="ListParagraph"/>
        <w:numPr>
          <w:ilvl w:val="0"/>
          <w:numId w:val="19"/>
        </w:numPr>
        <w:spacing w:after="0" w:line="240" w:lineRule="auto"/>
        <w:jc w:val="both"/>
        <w:rPr>
          <w:rFonts w:cstheme="minorHAnsi"/>
          <w:sz w:val="25"/>
          <w:szCs w:val="25"/>
        </w:rPr>
      </w:pPr>
      <w:r w:rsidRPr="00773D86">
        <w:rPr>
          <w:rFonts w:cstheme="minorHAnsi"/>
          <w:sz w:val="25"/>
          <w:szCs w:val="25"/>
        </w:rPr>
        <w:t>East Prospect Street is open.</w:t>
      </w:r>
    </w:p>
    <w:p w14:paraId="716E18FA" w14:textId="5AC30F6F" w:rsidR="007923C8" w:rsidRPr="00773D86" w:rsidRDefault="006376C5" w:rsidP="007923C8">
      <w:pPr>
        <w:pStyle w:val="ListParagraph"/>
        <w:numPr>
          <w:ilvl w:val="0"/>
          <w:numId w:val="19"/>
        </w:numPr>
        <w:spacing w:after="0" w:line="240" w:lineRule="auto"/>
        <w:jc w:val="both"/>
        <w:rPr>
          <w:rFonts w:cstheme="minorHAnsi"/>
          <w:sz w:val="25"/>
          <w:szCs w:val="25"/>
        </w:rPr>
      </w:pPr>
      <w:r w:rsidRPr="00773D86">
        <w:rPr>
          <w:rFonts w:cstheme="minorHAnsi"/>
          <w:sz w:val="25"/>
          <w:szCs w:val="25"/>
        </w:rPr>
        <w:t>Bob Hulec is retiring from the wastewater treatment plant this Friday.  The EPA came out to inspect our plant along with assisting transferring the operator of record to Hillary Grasse for 30 days until she obtains her wastewater treatment plant class II license.  We will contract with a company until Grasse has enough hours to take her class I water test.</w:t>
      </w:r>
    </w:p>
    <w:p w14:paraId="0833F769" w14:textId="17ED8185" w:rsidR="006376C5" w:rsidRPr="00773D86" w:rsidRDefault="006376C5" w:rsidP="007923C8">
      <w:pPr>
        <w:pStyle w:val="ListParagraph"/>
        <w:numPr>
          <w:ilvl w:val="0"/>
          <w:numId w:val="19"/>
        </w:numPr>
        <w:spacing w:after="0" w:line="240" w:lineRule="auto"/>
        <w:jc w:val="both"/>
        <w:rPr>
          <w:rFonts w:cstheme="minorHAnsi"/>
          <w:sz w:val="25"/>
          <w:szCs w:val="25"/>
        </w:rPr>
      </w:pPr>
      <w:r w:rsidRPr="00773D86">
        <w:rPr>
          <w:rFonts w:cstheme="minorHAnsi"/>
          <w:sz w:val="25"/>
          <w:szCs w:val="25"/>
        </w:rPr>
        <w:t>A second light pole on public square has fallen.  Street salt corroded the bolts.  We are assessing all of the poles and will have an estimate to repair all poles.</w:t>
      </w:r>
    </w:p>
    <w:p w14:paraId="0D8E96EC" w14:textId="03CF72CA" w:rsidR="006376C5" w:rsidRPr="00773D86" w:rsidRDefault="006376C5" w:rsidP="007923C8">
      <w:pPr>
        <w:pStyle w:val="ListParagraph"/>
        <w:numPr>
          <w:ilvl w:val="0"/>
          <w:numId w:val="19"/>
        </w:numPr>
        <w:spacing w:after="0" w:line="240" w:lineRule="auto"/>
        <w:jc w:val="both"/>
        <w:rPr>
          <w:rFonts w:cstheme="minorHAnsi"/>
          <w:sz w:val="25"/>
          <w:szCs w:val="25"/>
        </w:rPr>
      </w:pPr>
      <w:r w:rsidRPr="00773D86">
        <w:rPr>
          <w:rFonts w:cstheme="minorHAnsi"/>
          <w:sz w:val="25"/>
          <w:szCs w:val="25"/>
        </w:rPr>
        <w:t xml:space="preserve">The Lions Club </w:t>
      </w:r>
      <w:r w:rsidR="007D21CC" w:rsidRPr="00773D86">
        <w:rPr>
          <w:rFonts w:cstheme="minorHAnsi"/>
          <w:sz w:val="25"/>
          <w:szCs w:val="25"/>
        </w:rPr>
        <w:t>asked</w:t>
      </w:r>
      <w:r w:rsidRPr="00773D86">
        <w:rPr>
          <w:rFonts w:cstheme="minorHAnsi"/>
          <w:sz w:val="25"/>
          <w:szCs w:val="25"/>
        </w:rPr>
        <w:t xml:space="preserve"> if we would partner with the</w:t>
      </w:r>
      <w:r w:rsidR="007D21CC" w:rsidRPr="00773D86">
        <w:rPr>
          <w:rFonts w:cstheme="minorHAnsi"/>
          <w:sz w:val="25"/>
          <w:szCs w:val="25"/>
        </w:rPr>
        <w:t>m</w:t>
      </w:r>
      <w:r w:rsidRPr="00773D86">
        <w:rPr>
          <w:rFonts w:cstheme="minorHAnsi"/>
          <w:sz w:val="25"/>
          <w:szCs w:val="25"/>
        </w:rPr>
        <w:t xml:space="preserve"> and Wreaths Across America to place wreaths on the 130 military gravesites at the LaGrange Cemetery.  The wreaths are $15 each</w:t>
      </w:r>
      <w:r w:rsidR="007D21CC" w:rsidRPr="00773D86">
        <w:rPr>
          <w:rFonts w:cstheme="minorHAnsi"/>
          <w:sz w:val="25"/>
          <w:szCs w:val="25"/>
        </w:rPr>
        <w:t>.  F</w:t>
      </w:r>
      <w:r w:rsidRPr="00773D86">
        <w:rPr>
          <w:rFonts w:cstheme="minorHAnsi"/>
          <w:sz w:val="25"/>
          <w:szCs w:val="25"/>
        </w:rPr>
        <w:t xml:space="preserve">or every 2 wreaths we purchase, they will give us 1 wreath.  If we purchase 87 wreaths, we </w:t>
      </w:r>
      <w:r w:rsidR="007D21CC" w:rsidRPr="00773D86">
        <w:rPr>
          <w:rFonts w:cstheme="minorHAnsi"/>
          <w:sz w:val="25"/>
          <w:szCs w:val="25"/>
        </w:rPr>
        <w:t>will</w:t>
      </w:r>
      <w:r w:rsidRPr="00773D86">
        <w:rPr>
          <w:rFonts w:cstheme="minorHAnsi"/>
          <w:sz w:val="25"/>
          <w:szCs w:val="25"/>
        </w:rPr>
        <w:t xml:space="preserve"> split the $1,305 cost with the Lions Club, and Wreaths Across America </w:t>
      </w:r>
      <w:r w:rsidR="007D21CC" w:rsidRPr="00773D86">
        <w:rPr>
          <w:rFonts w:cstheme="minorHAnsi"/>
          <w:sz w:val="25"/>
          <w:szCs w:val="25"/>
        </w:rPr>
        <w:t>will</w:t>
      </w:r>
      <w:r w:rsidRPr="00773D86">
        <w:rPr>
          <w:rFonts w:cstheme="minorHAnsi"/>
          <w:sz w:val="25"/>
          <w:szCs w:val="25"/>
        </w:rPr>
        <w:t xml:space="preserve"> provide the other 43 wreaths.  They are scheduled to place the wreaths on the military gravesites on December 17, 2022.  </w:t>
      </w:r>
      <w:r w:rsidR="007D21CC" w:rsidRPr="00773D86">
        <w:rPr>
          <w:rFonts w:cstheme="minorHAnsi"/>
          <w:sz w:val="25"/>
          <w:szCs w:val="25"/>
        </w:rPr>
        <w:t>Gregory made a motion to spend up to $655 on the wreaths, which was seconded by Kincannon; 5 yeas; motion passed.  Karpinski moved to amend the amount to $750 in case there are more military gravesites than expected, which was seconded by Dill; 5 yeas; motion passed.</w:t>
      </w:r>
    </w:p>
    <w:p w14:paraId="6E7B1FC0" w14:textId="047E0583" w:rsidR="004C6592" w:rsidRPr="00773D86" w:rsidRDefault="004C6592" w:rsidP="00B27988">
      <w:pPr>
        <w:spacing w:after="0" w:line="240" w:lineRule="auto"/>
        <w:jc w:val="both"/>
        <w:rPr>
          <w:rFonts w:cstheme="minorHAnsi"/>
          <w:sz w:val="25"/>
          <w:szCs w:val="25"/>
        </w:rPr>
      </w:pPr>
    </w:p>
    <w:p w14:paraId="04A35346" w14:textId="77777777" w:rsidR="009064D6" w:rsidRPr="00773D86" w:rsidRDefault="0012193A" w:rsidP="00B27988">
      <w:pPr>
        <w:spacing w:after="0" w:line="240" w:lineRule="auto"/>
        <w:jc w:val="both"/>
        <w:rPr>
          <w:rFonts w:cstheme="minorHAnsi"/>
          <w:b/>
          <w:i/>
          <w:sz w:val="25"/>
          <w:szCs w:val="25"/>
          <w:u w:val="single"/>
        </w:rPr>
      </w:pPr>
      <w:r w:rsidRPr="00773D86">
        <w:rPr>
          <w:rFonts w:cstheme="minorHAnsi"/>
          <w:b/>
          <w:i/>
          <w:sz w:val="25"/>
          <w:szCs w:val="25"/>
          <w:u w:val="single"/>
        </w:rPr>
        <w:t xml:space="preserve">Fiscal Officer’s Report:  </w:t>
      </w:r>
    </w:p>
    <w:p w14:paraId="4B93B9EC" w14:textId="2EA82BC1" w:rsidR="00375EC3" w:rsidRPr="00773D86" w:rsidRDefault="005B2C21" w:rsidP="00B27988">
      <w:pPr>
        <w:spacing w:after="0" w:line="240" w:lineRule="auto"/>
        <w:jc w:val="both"/>
        <w:rPr>
          <w:rFonts w:cstheme="minorHAnsi"/>
          <w:sz w:val="25"/>
          <w:szCs w:val="25"/>
        </w:rPr>
      </w:pPr>
      <w:r w:rsidRPr="00773D86">
        <w:rPr>
          <w:rFonts w:cstheme="minorHAnsi"/>
          <w:sz w:val="25"/>
          <w:szCs w:val="25"/>
        </w:rPr>
        <w:t>Fiscal Officer Homer-Miller reported on the following:</w:t>
      </w:r>
    </w:p>
    <w:p w14:paraId="6E0554CA" w14:textId="360E67F9"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 xml:space="preserve">Auditors will be here next week to audit our 2020 </w:t>
      </w:r>
      <w:r w:rsidR="002F3620" w:rsidRPr="00773D86">
        <w:rPr>
          <w:rFonts w:cstheme="minorHAnsi"/>
          <w:sz w:val="25"/>
          <w:szCs w:val="25"/>
        </w:rPr>
        <w:t>and</w:t>
      </w:r>
      <w:r w:rsidRPr="00773D86">
        <w:rPr>
          <w:rFonts w:cstheme="minorHAnsi"/>
          <w:sz w:val="25"/>
          <w:szCs w:val="25"/>
        </w:rPr>
        <w:t xml:space="preserve"> 2021 financials.</w:t>
      </w:r>
    </w:p>
    <w:p w14:paraId="54616E31" w14:textId="2F737509"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The AED has been installed</w:t>
      </w:r>
      <w:r w:rsidR="002F3620" w:rsidRPr="00773D86">
        <w:rPr>
          <w:rFonts w:cstheme="minorHAnsi"/>
          <w:sz w:val="25"/>
          <w:szCs w:val="25"/>
        </w:rPr>
        <w:t>.  It</w:t>
      </w:r>
      <w:r w:rsidRPr="00773D86">
        <w:rPr>
          <w:rFonts w:cstheme="minorHAnsi"/>
          <w:sz w:val="25"/>
          <w:szCs w:val="25"/>
        </w:rPr>
        <w:t xml:space="preserve"> is located between the zoning </w:t>
      </w:r>
      <w:r w:rsidR="002F3620" w:rsidRPr="00773D86">
        <w:rPr>
          <w:rFonts w:cstheme="minorHAnsi"/>
          <w:sz w:val="25"/>
          <w:szCs w:val="25"/>
        </w:rPr>
        <w:t>and</w:t>
      </w:r>
      <w:r w:rsidRPr="00773D86">
        <w:rPr>
          <w:rFonts w:cstheme="minorHAnsi"/>
          <w:sz w:val="25"/>
          <w:szCs w:val="25"/>
        </w:rPr>
        <w:t xml:space="preserve"> fiscal offices.</w:t>
      </w:r>
    </w:p>
    <w:p w14:paraId="3798A894" w14:textId="0C19A60C"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Gates and Homer-Miller met with Peak Technology on the 5</w:t>
      </w:r>
      <w:r w:rsidRPr="00773D86">
        <w:rPr>
          <w:rFonts w:cstheme="minorHAnsi"/>
          <w:sz w:val="25"/>
          <w:szCs w:val="25"/>
          <w:vertAlign w:val="superscript"/>
        </w:rPr>
        <w:t>th</w:t>
      </w:r>
      <w:r w:rsidRPr="00773D86">
        <w:rPr>
          <w:rFonts w:cstheme="minorHAnsi"/>
          <w:sz w:val="25"/>
          <w:szCs w:val="25"/>
        </w:rPr>
        <w:t xml:space="preserve"> </w:t>
      </w:r>
      <w:r w:rsidR="002F3620" w:rsidRPr="00773D86">
        <w:rPr>
          <w:rFonts w:cstheme="minorHAnsi"/>
          <w:sz w:val="25"/>
          <w:szCs w:val="25"/>
        </w:rPr>
        <w:t>and</w:t>
      </w:r>
      <w:r w:rsidRPr="00773D86">
        <w:rPr>
          <w:rFonts w:cstheme="minorHAnsi"/>
          <w:sz w:val="25"/>
          <w:szCs w:val="25"/>
        </w:rPr>
        <w:t xml:space="preserve"> will meet with Iler Networking on the 25th.</w:t>
      </w:r>
    </w:p>
    <w:p w14:paraId="52255A77" w14:textId="77777777" w:rsidR="00773D86" w:rsidRDefault="00773D86">
      <w:pPr>
        <w:rPr>
          <w:rFonts w:cstheme="minorHAnsi"/>
          <w:sz w:val="25"/>
          <w:szCs w:val="25"/>
        </w:rPr>
      </w:pPr>
      <w:r>
        <w:rPr>
          <w:rFonts w:cstheme="minorHAnsi"/>
          <w:sz w:val="25"/>
          <w:szCs w:val="25"/>
        </w:rPr>
        <w:br w:type="page"/>
      </w:r>
    </w:p>
    <w:p w14:paraId="579D8ACF" w14:textId="5541A35F"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lastRenderedPageBreak/>
        <w:t xml:space="preserve">We received health insurance renewal information from our current provider.  Homer-Miller asked them to provide another option or </w:t>
      </w:r>
      <w:r w:rsidR="00183518" w:rsidRPr="00773D86">
        <w:rPr>
          <w:rFonts w:cstheme="minorHAnsi"/>
          <w:sz w:val="25"/>
          <w:szCs w:val="25"/>
        </w:rPr>
        <w:t>2</w:t>
      </w:r>
      <w:r w:rsidRPr="00773D86">
        <w:rPr>
          <w:rFonts w:cstheme="minorHAnsi"/>
          <w:sz w:val="25"/>
          <w:szCs w:val="25"/>
        </w:rPr>
        <w:t xml:space="preserve"> for us to consider.  She asked which council member(s) will be part of our health insurance selection committee.</w:t>
      </w:r>
      <w:r w:rsidR="00183518" w:rsidRPr="00773D86">
        <w:rPr>
          <w:rFonts w:cstheme="minorHAnsi"/>
          <w:sz w:val="25"/>
          <w:szCs w:val="25"/>
        </w:rPr>
        <w:t xml:space="preserve">  Kincannon will be involved.</w:t>
      </w:r>
    </w:p>
    <w:p w14:paraId="543330FC" w14:textId="77777777"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This week's meeting packets included</w:t>
      </w:r>
    </w:p>
    <w:p w14:paraId="515DE18E" w14:textId="1AFD26DB" w:rsidR="006E540A" w:rsidRPr="00773D86" w:rsidRDefault="002F3620" w:rsidP="00B27988">
      <w:pPr>
        <w:pStyle w:val="ListParagraph"/>
        <w:numPr>
          <w:ilvl w:val="1"/>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Information on c</w:t>
      </w:r>
      <w:r w:rsidR="006E540A" w:rsidRPr="00773D86">
        <w:rPr>
          <w:rFonts w:cstheme="minorHAnsi"/>
          <w:sz w:val="25"/>
          <w:szCs w:val="25"/>
        </w:rPr>
        <w:t>ourses available through Public Entities Pool (PEP)</w:t>
      </w:r>
      <w:r w:rsidRPr="00773D86">
        <w:rPr>
          <w:rFonts w:cstheme="minorHAnsi"/>
          <w:sz w:val="25"/>
          <w:szCs w:val="25"/>
        </w:rPr>
        <w:t>,</w:t>
      </w:r>
    </w:p>
    <w:p w14:paraId="37E8CF91" w14:textId="0BAE8ACF" w:rsidR="006E540A" w:rsidRPr="00773D86" w:rsidRDefault="002F3620" w:rsidP="00B27988">
      <w:pPr>
        <w:pStyle w:val="ListParagraph"/>
        <w:numPr>
          <w:ilvl w:val="1"/>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That n</w:t>
      </w:r>
      <w:r w:rsidR="006E540A" w:rsidRPr="00773D86">
        <w:rPr>
          <w:rFonts w:cstheme="minorHAnsi"/>
          <w:sz w:val="25"/>
          <w:szCs w:val="25"/>
        </w:rPr>
        <w:t xml:space="preserve">ominations </w:t>
      </w:r>
      <w:r w:rsidRPr="00773D86">
        <w:rPr>
          <w:rFonts w:cstheme="minorHAnsi"/>
          <w:sz w:val="25"/>
          <w:szCs w:val="25"/>
        </w:rPr>
        <w:t xml:space="preserve">are </w:t>
      </w:r>
      <w:r w:rsidR="006E540A" w:rsidRPr="00773D86">
        <w:rPr>
          <w:rFonts w:cstheme="minorHAnsi"/>
          <w:sz w:val="25"/>
          <w:szCs w:val="25"/>
        </w:rPr>
        <w:t xml:space="preserve">open for </w:t>
      </w:r>
      <w:r w:rsidRPr="00773D86">
        <w:rPr>
          <w:rFonts w:cstheme="minorHAnsi"/>
          <w:sz w:val="25"/>
          <w:szCs w:val="25"/>
        </w:rPr>
        <w:t xml:space="preserve">the </w:t>
      </w:r>
      <w:r w:rsidR="006E540A" w:rsidRPr="00773D86">
        <w:rPr>
          <w:rFonts w:cstheme="minorHAnsi"/>
          <w:sz w:val="25"/>
          <w:szCs w:val="25"/>
        </w:rPr>
        <w:t>2023 PEP board of directors</w:t>
      </w:r>
      <w:r w:rsidRPr="00773D86">
        <w:rPr>
          <w:rFonts w:cstheme="minorHAnsi"/>
          <w:sz w:val="25"/>
          <w:szCs w:val="25"/>
        </w:rPr>
        <w:t>,</w:t>
      </w:r>
    </w:p>
    <w:p w14:paraId="46C9DB74" w14:textId="7ED43DF8" w:rsidR="006E540A" w:rsidRPr="00773D86" w:rsidRDefault="002F3620" w:rsidP="00B27988">
      <w:pPr>
        <w:pStyle w:val="ListParagraph"/>
        <w:numPr>
          <w:ilvl w:val="1"/>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 xml:space="preserve">Information on </w:t>
      </w:r>
      <w:r w:rsidR="006E540A" w:rsidRPr="00773D86">
        <w:rPr>
          <w:rFonts w:cstheme="minorHAnsi"/>
          <w:sz w:val="25"/>
          <w:szCs w:val="25"/>
        </w:rPr>
        <w:t>Q4 virtual public records training</w:t>
      </w:r>
      <w:r w:rsidRPr="00773D86">
        <w:rPr>
          <w:rFonts w:cstheme="minorHAnsi"/>
          <w:sz w:val="25"/>
          <w:szCs w:val="25"/>
        </w:rPr>
        <w:t>, and</w:t>
      </w:r>
    </w:p>
    <w:p w14:paraId="487D5F6D" w14:textId="0973E587" w:rsidR="006E540A" w:rsidRPr="00773D86" w:rsidRDefault="002F3620" w:rsidP="00B27988">
      <w:pPr>
        <w:pStyle w:val="ListParagraph"/>
        <w:numPr>
          <w:ilvl w:val="1"/>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L</w:t>
      </w:r>
      <w:r w:rsidR="006E540A" w:rsidRPr="00773D86">
        <w:rPr>
          <w:rFonts w:cstheme="minorHAnsi"/>
          <w:sz w:val="25"/>
          <w:szCs w:val="25"/>
        </w:rPr>
        <w:t xml:space="preserve">iability insurance </w:t>
      </w:r>
      <w:r w:rsidRPr="00773D86">
        <w:rPr>
          <w:rFonts w:cstheme="minorHAnsi"/>
          <w:sz w:val="25"/>
          <w:szCs w:val="25"/>
        </w:rPr>
        <w:t>renewal information.</w:t>
      </w:r>
    </w:p>
    <w:p w14:paraId="5CC2F830" w14:textId="4ED041B4" w:rsidR="006E540A" w:rsidRPr="00773D86" w:rsidRDefault="00183518"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Homer-Miller asked if we s</w:t>
      </w:r>
      <w:r w:rsidR="006E540A" w:rsidRPr="00773D86">
        <w:rPr>
          <w:rFonts w:cstheme="minorHAnsi"/>
          <w:sz w:val="25"/>
          <w:szCs w:val="25"/>
        </w:rPr>
        <w:t>hould continue our Lorain County Chamber of Commerce membership</w:t>
      </w:r>
      <w:r w:rsidRPr="00773D86">
        <w:rPr>
          <w:rFonts w:cstheme="minorHAnsi"/>
          <w:sz w:val="25"/>
          <w:szCs w:val="25"/>
        </w:rPr>
        <w:t>.  Council feels that we should not renew our membership.</w:t>
      </w:r>
    </w:p>
    <w:p w14:paraId="5FA04895" w14:textId="5CA92332" w:rsidR="006E540A" w:rsidRPr="00773D86" w:rsidRDefault="002F3620"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A representative from</w:t>
      </w:r>
      <w:r w:rsidR="006E540A" w:rsidRPr="00773D86">
        <w:rPr>
          <w:rFonts w:cstheme="minorHAnsi"/>
          <w:sz w:val="25"/>
          <w:szCs w:val="25"/>
        </w:rPr>
        <w:t xml:space="preserve"> the state treasurer’s office </w:t>
      </w:r>
      <w:r w:rsidRPr="00773D86">
        <w:rPr>
          <w:rFonts w:cstheme="minorHAnsi"/>
          <w:sz w:val="25"/>
          <w:szCs w:val="25"/>
        </w:rPr>
        <w:t xml:space="preserve">confirmed </w:t>
      </w:r>
      <w:r w:rsidR="006E540A" w:rsidRPr="00773D86">
        <w:rPr>
          <w:rFonts w:cstheme="minorHAnsi"/>
          <w:sz w:val="25"/>
          <w:szCs w:val="25"/>
        </w:rPr>
        <w:t>that credit unions are not a banking option for government entities.</w:t>
      </w:r>
    </w:p>
    <w:p w14:paraId="10655286" w14:textId="01E1881B" w:rsidR="006E540A" w:rsidRPr="00773D86" w:rsidRDefault="006E540A" w:rsidP="00B27988">
      <w:pPr>
        <w:pStyle w:val="ListParagraph"/>
        <w:numPr>
          <w:ilvl w:val="0"/>
          <w:numId w:val="17"/>
        </w:numPr>
        <w:tabs>
          <w:tab w:val="left" w:pos="0"/>
          <w:tab w:val="left" w:pos="1440"/>
          <w:tab w:val="left" w:pos="2160"/>
        </w:tabs>
        <w:spacing w:after="0" w:line="240" w:lineRule="auto"/>
        <w:jc w:val="both"/>
        <w:rPr>
          <w:rFonts w:cstheme="minorHAnsi"/>
          <w:sz w:val="25"/>
          <w:szCs w:val="25"/>
        </w:rPr>
      </w:pPr>
      <w:r w:rsidRPr="00773D86">
        <w:rPr>
          <w:rFonts w:cstheme="minorHAnsi"/>
          <w:sz w:val="25"/>
          <w:szCs w:val="25"/>
        </w:rPr>
        <w:t xml:space="preserve">Columbia Gas / TC Energy right-of-way maintenance </w:t>
      </w:r>
      <w:r w:rsidR="002F3620" w:rsidRPr="00773D86">
        <w:rPr>
          <w:rFonts w:cstheme="minorHAnsi"/>
          <w:sz w:val="25"/>
          <w:szCs w:val="25"/>
        </w:rPr>
        <w:t>will</w:t>
      </w:r>
      <w:r w:rsidRPr="00773D86">
        <w:rPr>
          <w:rFonts w:cstheme="minorHAnsi"/>
          <w:sz w:val="25"/>
          <w:szCs w:val="25"/>
        </w:rPr>
        <w:t xml:space="preserve"> begin soon</w:t>
      </w:r>
      <w:r w:rsidR="002F3620" w:rsidRPr="00773D86">
        <w:rPr>
          <w:rFonts w:cstheme="minorHAnsi"/>
          <w:sz w:val="25"/>
          <w:szCs w:val="25"/>
        </w:rPr>
        <w:t>.</w:t>
      </w:r>
    </w:p>
    <w:p w14:paraId="14225564" w14:textId="0432AA95" w:rsidR="00375EC3" w:rsidRPr="00773D86" w:rsidRDefault="00375EC3" w:rsidP="00B27988">
      <w:pPr>
        <w:tabs>
          <w:tab w:val="left" w:pos="0"/>
          <w:tab w:val="left" w:pos="1440"/>
          <w:tab w:val="left" w:pos="2160"/>
        </w:tabs>
        <w:spacing w:after="0" w:line="240" w:lineRule="auto"/>
        <w:jc w:val="both"/>
        <w:rPr>
          <w:rFonts w:cstheme="minorHAnsi"/>
          <w:b/>
          <w:sz w:val="25"/>
          <w:szCs w:val="25"/>
          <w:u w:val="single"/>
        </w:rPr>
      </w:pPr>
    </w:p>
    <w:p w14:paraId="31A9895D" w14:textId="77777777" w:rsidR="00A61C54" w:rsidRPr="00773D86" w:rsidRDefault="00A61C54" w:rsidP="00B27988">
      <w:pPr>
        <w:pStyle w:val="ListParagraph"/>
        <w:spacing w:after="0" w:line="240" w:lineRule="auto"/>
        <w:ind w:left="0"/>
        <w:jc w:val="both"/>
        <w:rPr>
          <w:rFonts w:cstheme="minorHAnsi"/>
          <w:b/>
          <w:i/>
          <w:sz w:val="25"/>
          <w:szCs w:val="25"/>
        </w:rPr>
      </w:pPr>
      <w:r w:rsidRPr="00773D86">
        <w:rPr>
          <w:rFonts w:cstheme="minorHAnsi"/>
          <w:b/>
          <w:i/>
          <w:sz w:val="25"/>
          <w:szCs w:val="25"/>
          <w:u w:val="single"/>
        </w:rPr>
        <w:t>Old Business:</w:t>
      </w:r>
      <w:r w:rsidRPr="00773D86">
        <w:rPr>
          <w:rFonts w:cstheme="minorHAnsi"/>
          <w:b/>
          <w:i/>
          <w:sz w:val="25"/>
          <w:szCs w:val="25"/>
        </w:rPr>
        <w:t xml:space="preserve">  </w:t>
      </w:r>
    </w:p>
    <w:p w14:paraId="7EBB87EE" w14:textId="1999F749" w:rsidR="00A61C54" w:rsidRPr="00773D86" w:rsidRDefault="00AC2B07" w:rsidP="00B27988">
      <w:pPr>
        <w:pStyle w:val="ListParagraph"/>
        <w:spacing w:after="0" w:line="240" w:lineRule="auto"/>
        <w:ind w:left="0"/>
        <w:jc w:val="both"/>
        <w:rPr>
          <w:rFonts w:cstheme="minorHAnsi"/>
          <w:sz w:val="25"/>
          <w:szCs w:val="25"/>
        </w:rPr>
      </w:pPr>
      <w:r w:rsidRPr="00773D86">
        <w:rPr>
          <w:rFonts w:cstheme="minorHAnsi"/>
          <w:sz w:val="25"/>
          <w:szCs w:val="25"/>
        </w:rPr>
        <w:t>Flynn indicated that the hair salon asked about parking at the former Virgil’s building.  Gates indicated that the property currently is listed with Howard Hanna.</w:t>
      </w:r>
      <w:r w:rsidR="008E7267" w:rsidRPr="00773D86">
        <w:rPr>
          <w:rFonts w:cstheme="minorHAnsi"/>
          <w:sz w:val="25"/>
          <w:szCs w:val="25"/>
        </w:rPr>
        <w:t xml:space="preserve">  </w:t>
      </w:r>
    </w:p>
    <w:p w14:paraId="46D9B4E0" w14:textId="77777777" w:rsidR="008E154F" w:rsidRPr="00773D86" w:rsidRDefault="008E154F" w:rsidP="00B27988">
      <w:pPr>
        <w:pStyle w:val="ListParagraph"/>
        <w:spacing w:after="0" w:line="240" w:lineRule="auto"/>
        <w:ind w:left="0"/>
        <w:jc w:val="both"/>
        <w:rPr>
          <w:rFonts w:cstheme="minorHAnsi"/>
          <w:sz w:val="25"/>
          <w:szCs w:val="25"/>
        </w:rPr>
      </w:pPr>
    </w:p>
    <w:p w14:paraId="2DAEBBA7" w14:textId="77777777" w:rsidR="00A61C54" w:rsidRPr="00773D86" w:rsidRDefault="00A61C54" w:rsidP="00B27988">
      <w:pPr>
        <w:pStyle w:val="ListParagraph"/>
        <w:tabs>
          <w:tab w:val="left" w:pos="0"/>
        </w:tabs>
        <w:spacing w:after="0" w:line="240" w:lineRule="auto"/>
        <w:ind w:left="0"/>
        <w:jc w:val="both"/>
        <w:rPr>
          <w:rFonts w:cstheme="minorHAnsi"/>
          <w:b/>
          <w:i/>
          <w:sz w:val="25"/>
          <w:szCs w:val="25"/>
          <w:u w:val="single"/>
        </w:rPr>
      </w:pPr>
      <w:r w:rsidRPr="00773D86">
        <w:rPr>
          <w:rFonts w:cstheme="minorHAnsi"/>
          <w:b/>
          <w:i/>
          <w:sz w:val="25"/>
          <w:szCs w:val="25"/>
          <w:u w:val="single"/>
        </w:rPr>
        <w:t xml:space="preserve">New Business:  </w:t>
      </w:r>
    </w:p>
    <w:p w14:paraId="36FB0DCB" w14:textId="22B18C13" w:rsidR="00A41DBA" w:rsidRPr="00773D86" w:rsidRDefault="00A41DBA" w:rsidP="009C4CE9">
      <w:pPr>
        <w:pStyle w:val="ListParagraph"/>
        <w:spacing w:after="0" w:line="240" w:lineRule="auto"/>
        <w:ind w:left="0"/>
        <w:jc w:val="both"/>
        <w:rPr>
          <w:rFonts w:cstheme="minorHAnsi"/>
          <w:sz w:val="25"/>
          <w:szCs w:val="25"/>
        </w:rPr>
      </w:pPr>
      <w:r w:rsidRPr="00773D86">
        <w:rPr>
          <w:rFonts w:cstheme="minorHAnsi"/>
          <w:b/>
          <w:sz w:val="25"/>
          <w:szCs w:val="25"/>
        </w:rPr>
        <w:t>Ordinance 2022-2475</w:t>
      </w:r>
      <w:r w:rsidRPr="00773D86">
        <w:rPr>
          <w:rFonts w:cstheme="minorHAnsi"/>
          <w:sz w:val="25"/>
          <w:szCs w:val="25"/>
        </w:rPr>
        <w:t xml:space="preserve"> --- AN ORDINANCE AMENDING SECTION 506, SECTION 507, SECTION 509, AND SECTION 510 OF THE SUBDIVISION REGULATIONS OF THE MUNICIPALITY OF LAGRANGE OHIO</w:t>
      </w:r>
      <w:r w:rsidR="00823005" w:rsidRPr="00773D86">
        <w:rPr>
          <w:rFonts w:cstheme="minorHAnsi"/>
          <w:sz w:val="25"/>
          <w:szCs w:val="25"/>
        </w:rPr>
        <w:t xml:space="preserve"> </w:t>
      </w:r>
      <w:r w:rsidR="00BA645F" w:rsidRPr="00773D86">
        <w:rPr>
          <w:rFonts w:cstheme="minorHAnsi"/>
          <w:sz w:val="25"/>
          <w:szCs w:val="25"/>
        </w:rPr>
        <w:t xml:space="preserve">--- </w:t>
      </w:r>
      <w:r w:rsidR="001327BF" w:rsidRPr="00773D86">
        <w:rPr>
          <w:rFonts w:cstheme="minorHAnsi"/>
          <w:sz w:val="25"/>
          <w:szCs w:val="25"/>
        </w:rPr>
        <w:t xml:space="preserve">This concerns concrete instead of asphalt streets.  </w:t>
      </w:r>
      <w:r w:rsidR="00823005" w:rsidRPr="00773D86">
        <w:rPr>
          <w:rFonts w:cstheme="minorHAnsi"/>
          <w:sz w:val="25"/>
          <w:szCs w:val="25"/>
        </w:rPr>
        <w:t xml:space="preserve">This was the first reading. </w:t>
      </w:r>
    </w:p>
    <w:p w14:paraId="4F12EE1B" w14:textId="77777777" w:rsidR="009C4CE9" w:rsidRPr="00773D86" w:rsidRDefault="009C4CE9" w:rsidP="009C4CE9">
      <w:pPr>
        <w:pStyle w:val="ListParagraph"/>
        <w:spacing w:after="0" w:line="240" w:lineRule="auto"/>
        <w:ind w:left="0"/>
        <w:jc w:val="both"/>
        <w:rPr>
          <w:rFonts w:cstheme="minorHAnsi"/>
          <w:sz w:val="25"/>
          <w:szCs w:val="25"/>
        </w:rPr>
      </w:pPr>
    </w:p>
    <w:p w14:paraId="176AFE0D" w14:textId="25F63D19" w:rsidR="00823005" w:rsidRPr="00773D86" w:rsidRDefault="00A41DBA" w:rsidP="009C4CE9">
      <w:pPr>
        <w:pStyle w:val="ListParagraph"/>
        <w:spacing w:after="0" w:line="240" w:lineRule="auto"/>
        <w:ind w:left="0"/>
        <w:jc w:val="both"/>
        <w:rPr>
          <w:rFonts w:cstheme="minorHAnsi"/>
          <w:sz w:val="25"/>
          <w:szCs w:val="25"/>
        </w:rPr>
      </w:pPr>
      <w:r w:rsidRPr="00773D86">
        <w:rPr>
          <w:rFonts w:cstheme="minorHAnsi"/>
          <w:b/>
          <w:sz w:val="25"/>
          <w:szCs w:val="25"/>
        </w:rPr>
        <w:t>Ordinance 2022-2476</w:t>
      </w:r>
      <w:r w:rsidRPr="00773D86">
        <w:rPr>
          <w:rFonts w:cstheme="minorHAnsi"/>
          <w:sz w:val="25"/>
          <w:szCs w:val="25"/>
        </w:rPr>
        <w:t xml:space="preserve"> --- AN ORDINANCE ACCEPTING THE BID OF THE GARLAND COMPANY OF CLEVELAND OHIO IN THE AMOUNT OF $285,804 FOR THE MAINTENANCE BUILDING ROOF REPLACEMENT AND DECLARING AN EMERGENCY</w:t>
      </w:r>
      <w:r w:rsidR="008E0D6D" w:rsidRPr="00773D86">
        <w:rPr>
          <w:rFonts w:cstheme="minorHAnsi"/>
          <w:sz w:val="25"/>
          <w:szCs w:val="25"/>
        </w:rPr>
        <w:t xml:space="preserve"> --- </w:t>
      </w:r>
      <w:r w:rsidR="00AC2B07" w:rsidRPr="00773D86">
        <w:rPr>
          <w:rFonts w:cstheme="minorHAnsi"/>
          <w:b/>
          <w:sz w:val="25"/>
          <w:szCs w:val="25"/>
        </w:rPr>
        <w:t>Kincannon</w:t>
      </w:r>
      <w:r w:rsidR="00823005" w:rsidRPr="00773D86">
        <w:rPr>
          <w:rFonts w:cstheme="minorHAnsi"/>
          <w:b/>
          <w:sz w:val="25"/>
          <w:szCs w:val="25"/>
        </w:rPr>
        <w:t xml:space="preserve"> motioned to suspend the rules; </w:t>
      </w:r>
      <w:r w:rsidR="00AC2B07" w:rsidRPr="00773D86">
        <w:rPr>
          <w:rFonts w:cstheme="minorHAnsi"/>
          <w:b/>
          <w:sz w:val="25"/>
          <w:szCs w:val="25"/>
        </w:rPr>
        <w:t xml:space="preserve">Karpinski </w:t>
      </w:r>
      <w:r w:rsidR="00823005" w:rsidRPr="00773D86">
        <w:rPr>
          <w:rFonts w:cstheme="minorHAnsi"/>
          <w:b/>
          <w:sz w:val="25"/>
          <w:szCs w:val="25"/>
        </w:rPr>
        <w:t>seconded</w:t>
      </w:r>
      <w:r w:rsidR="00823005" w:rsidRPr="00773D86">
        <w:rPr>
          <w:rFonts w:cstheme="minorHAnsi"/>
          <w:sz w:val="25"/>
          <w:szCs w:val="25"/>
        </w:rPr>
        <w:t xml:space="preserve">; </w:t>
      </w:r>
      <w:r w:rsidR="00AC2B07" w:rsidRPr="00773D86">
        <w:rPr>
          <w:rFonts w:cstheme="minorHAnsi"/>
          <w:sz w:val="25"/>
          <w:szCs w:val="25"/>
        </w:rPr>
        <w:t>5</w:t>
      </w:r>
      <w:r w:rsidR="00823005" w:rsidRPr="00773D86">
        <w:rPr>
          <w:rFonts w:cstheme="minorHAnsi"/>
          <w:sz w:val="25"/>
          <w:szCs w:val="25"/>
        </w:rPr>
        <w:t xml:space="preserve"> yeas; motion </w:t>
      </w:r>
      <w:r w:rsidR="00AC2B07" w:rsidRPr="00773D86">
        <w:rPr>
          <w:rFonts w:cstheme="minorHAnsi"/>
          <w:sz w:val="25"/>
          <w:szCs w:val="25"/>
        </w:rPr>
        <w:t>passed.</w:t>
      </w:r>
      <w:r w:rsidR="00823005" w:rsidRPr="00773D86">
        <w:rPr>
          <w:rFonts w:cstheme="minorHAnsi"/>
          <w:sz w:val="25"/>
          <w:szCs w:val="25"/>
        </w:rPr>
        <w:t xml:space="preserve">  </w:t>
      </w:r>
      <w:r w:rsidR="00AC2B07" w:rsidRPr="00773D86">
        <w:rPr>
          <w:rFonts w:cstheme="minorHAnsi"/>
          <w:b/>
          <w:sz w:val="25"/>
          <w:szCs w:val="25"/>
        </w:rPr>
        <w:t>Kincannon</w:t>
      </w:r>
      <w:r w:rsidR="00823005" w:rsidRPr="00773D86">
        <w:rPr>
          <w:rFonts w:cstheme="minorHAnsi"/>
          <w:b/>
          <w:sz w:val="25"/>
          <w:szCs w:val="25"/>
        </w:rPr>
        <w:t xml:space="preserve"> motioned to adopt</w:t>
      </w:r>
      <w:r w:rsidR="00BA645F" w:rsidRPr="00773D86">
        <w:rPr>
          <w:rFonts w:cstheme="minorHAnsi"/>
          <w:b/>
          <w:sz w:val="25"/>
          <w:szCs w:val="25"/>
        </w:rPr>
        <w:t xml:space="preserve"> </w:t>
      </w:r>
      <w:r w:rsidR="00823005" w:rsidRPr="00773D86">
        <w:rPr>
          <w:rFonts w:cstheme="minorHAnsi"/>
          <w:b/>
          <w:sz w:val="25"/>
          <w:szCs w:val="25"/>
        </w:rPr>
        <w:t>and declare</w:t>
      </w:r>
      <w:r w:rsidR="00AC2B07" w:rsidRPr="00773D86">
        <w:rPr>
          <w:rFonts w:cstheme="minorHAnsi"/>
          <w:b/>
          <w:sz w:val="25"/>
          <w:szCs w:val="25"/>
        </w:rPr>
        <w:t xml:space="preserve"> </w:t>
      </w:r>
      <w:r w:rsidR="00823005" w:rsidRPr="00773D86">
        <w:rPr>
          <w:rFonts w:cstheme="minorHAnsi"/>
          <w:b/>
          <w:sz w:val="25"/>
          <w:szCs w:val="25"/>
        </w:rPr>
        <w:t xml:space="preserve">an emergency; </w:t>
      </w:r>
      <w:r w:rsidR="00AC2B07" w:rsidRPr="00773D86">
        <w:rPr>
          <w:rFonts w:cstheme="minorHAnsi"/>
          <w:b/>
          <w:sz w:val="25"/>
          <w:szCs w:val="25"/>
        </w:rPr>
        <w:t>Gregory</w:t>
      </w:r>
      <w:r w:rsidR="00823005" w:rsidRPr="00773D86">
        <w:rPr>
          <w:rFonts w:cstheme="minorHAnsi"/>
          <w:b/>
          <w:sz w:val="25"/>
          <w:szCs w:val="25"/>
        </w:rPr>
        <w:t xml:space="preserve"> seconded</w:t>
      </w:r>
      <w:r w:rsidR="00823005" w:rsidRPr="00773D86">
        <w:rPr>
          <w:rFonts w:cstheme="minorHAnsi"/>
          <w:sz w:val="25"/>
          <w:szCs w:val="25"/>
        </w:rPr>
        <w:t xml:space="preserve">; </w:t>
      </w:r>
      <w:r w:rsidR="00AC2B07" w:rsidRPr="00773D86">
        <w:rPr>
          <w:rFonts w:cstheme="minorHAnsi"/>
          <w:sz w:val="25"/>
          <w:szCs w:val="25"/>
        </w:rPr>
        <w:t>5</w:t>
      </w:r>
      <w:r w:rsidR="00823005" w:rsidRPr="00773D86">
        <w:rPr>
          <w:rFonts w:cstheme="minorHAnsi"/>
          <w:sz w:val="25"/>
          <w:szCs w:val="25"/>
        </w:rPr>
        <w:t xml:space="preserve"> yeas; motion </w:t>
      </w:r>
      <w:r w:rsidR="00AC2B07" w:rsidRPr="00773D86">
        <w:rPr>
          <w:rFonts w:cstheme="minorHAnsi"/>
          <w:sz w:val="25"/>
          <w:szCs w:val="25"/>
        </w:rPr>
        <w:t>passed.</w:t>
      </w:r>
    </w:p>
    <w:p w14:paraId="12C8AD44" w14:textId="77777777" w:rsidR="009C4CE9" w:rsidRPr="00773D86" w:rsidRDefault="009C4CE9" w:rsidP="009C4CE9">
      <w:pPr>
        <w:pStyle w:val="ListParagraph"/>
        <w:spacing w:after="0" w:line="240" w:lineRule="auto"/>
        <w:ind w:left="0"/>
        <w:jc w:val="both"/>
        <w:rPr>
          <w:rFonts w:cstheme="minorHAnsi"/>
          <w:sz w:val="25"/>
          <w:szCs w:val="25"/>
        </w:rPr>
      </w:pPr>
    </w:p>
    <w:p w14:paraId="26D2ABDC" w14:textId="18B9EDCC" w:rsidR="001327BF" w:rsidRPr="00773D86" w:rsidRDefault="00A41DBA" w:rsidP="001327BF">
      <w:pPr>
        <w:pStyle w:val="ListParagraph"/>
        <w:spacing w:after="0" w:line="240" w:lineRule="auto"/>
        <w:ind w:left="0"/>
        <w:jc w:val="both"/>
        <w:rPr>
          <w:rFonts w:cstheme="minorHAnsi"/>
          <w:b/>
          <w:i/>
          <w:sz w:val="25"/>
          <w:szCs w:val="25"/>
          <w:u w:val="single"/>
        </w:rPr>
      </w:pPr>
      <w:r w:rsidRPr="00773D86">
        <w:rPr>
          <w:rFonts w:cstheme="minorHAnsi"/>
          <w:b/>
          <w:sz w:val="25"/>
          <w:szCs w:val="25"/>
        </w:rPr>
        <w:t>Resolution 2022-980</w:t>
      </w:r>
      <w:r w:rsidRPr="00773D86">
        <w:rPr>
          <w:rFonts w:cstheme="minorHAnsi"/>
          <w:sz w:val="25"/>
          <w:szCs w:val="25"/>
        </w:rPr>
        <w:t xml:space="preserve"> --- A RESOLUTION ACCEPTING THE AMOUNTS AND RATES AS DETERMINED BY THE BUDGET COMMISSION AND AUTHORIZING THE NECESSARY TAX LEVIES AND CERTIFYING THEM TO THE COUNTY AUDITOR</w:t>
      </w:r>
      <w:r w:rsidR="001327BF" w:rsidRPr="00773D86">
        <w:rPr>
          <w:rFonts w:cstheme="minorHAnsi"/>
          <w:sz w:val="25"/>
          <w:szCs w:val="25"/>
        </w:rPr>
        <w:t xml:space="preserve"> --- </w:t>
      </w:r>
      <w:r w:rsidR="00277B16" w:rsidRPr="00773D86">
        <w:rPr>
          <w:rFonts w:eastAsiaTheme="minorHAnsi" w:cstheme="minorHAnsi"/>
          <w:b/>
          <w:sz w:val="25"/>
          <w:szCs w:val="25"/>
        </w:rPr>
        <w:t>Kincannon</w:t>
      </w:r>
      <w:r w:rsidR="00AD7F4F" w:rsidRPr="00773D86">
        <w:rPr>
          <w:rFonts w:eastAsiaTheme="minorHAnsi" w:cstheme="minorHAnsi"/>
          <w:b/>
          <w:sz w:val="25"/>
          <w:szCs w:val="25"/>
        </w:rPr>
        <w:t xml:space="preserve"> motioned to suspend the rules; </w:t>
      </w:r>
      <w:r w:rsidR="00277B16" w:rsidRPr="00773D86">
        <w:rPr>
          <w:rFonts w:eastAsiaTheme="minorHAnsi" w:cstheme="minorHAnsi"/>
          <w:b/>
          <w:sz w:val="25"/>
          <w:szCs w:val="25"/>
        </w:rPr>
        <w:t>Dill</w:t>
      </w:r>
      <w:r w:rsidR="00AD7F4F" w:rsidRPr="00773D86">
        <w:rPr>
          <w:rFonts w:eastAsiaTheme="minorHAnsi" w:cstheme="minorHAnsi"/>
          <w:b/>
          <w:sz w:val="25"/>
          <w:szCs w:val="25"/>
        </w:rPr>
        <w:t xml:space="preserve"> seconded</w:t>
      </w:r>
      <w:r w:rsidR="00AD7F4F" w:rsidRPr="00773D86">
        <w:rPr>
          <w:rFonts w:eastAsiaTheme="minorHAnsi" w:cstheme="minorHAnsi"/>
          <w:sz w:val="25"/>
          <w:szCs w:val="25"/>
        </w:rPr>
        <w:t xml:space="preserve">; </w:t>
      </w:r>
      <w:r w:rsidR="00277B16" w:rsidRPr="00773D86">
        <w:rPr>
          <w:rFonts w:cstheme="minorHAnsi"/>
          <w:sz w:val="25"/>
          <w:szCs w:val="25"/>
        </w:rPr>
        <w:t>5</w:t>
      </w:r>
      <w:r w:rsidR="00AD7F4F" w:rsidRPr="00773D86">
        <w:rPr>
          <w:rFonts w:cstheme="minorHAnsi"/>
          <w:sz w:val="25"/>
          <w:szCs w:val="25"/>
        </w:rPr>
        <w:t xml:space="preserve"> </w:t>
      </w:r>
      <w:r w:rsidR="00AD7F4F" w:rsidRPr="00773D86">
        <w:rPr>
          <w:rFonts w:eastAsiaTheme="minorHAnsi" w:cstheme="minorHAnsi"/>
          <w:sz w:val="25"/>
          <w:szCs w:val="25"/>
        </w:rPr>
        <w:t xml:space="preserve">yeas; motion </w:t>
      </w:r>
      <w:r w:rsidR="00277B16" w:rsidRPr="00773D86">
        <w:rPr>
          <w:rFonts w:cstheme="minorHAnsi"/>
          <w:sz w:val="25"/>
          <w:szCs w:val="25"/>
        </w:rPr>
        <w:t>passed.</w:t>
      </w:r>
      <w:r w:rsidR="00AD7F4F" w:rsidRPr="00773D86">
        <w:rPr>
          <w:rFonts w:eastAsiaTheme="minorHAnsi" w:cstheme="minorHAnsi"/>
          <w:sz w:val="25"/>
          <w:szCs w:val="25"/>
        </w:rPr>
        <w:t xml:space="preserve">  </w:t>
      </w:r>
      <w:r w:rsidR="00277B16" w:rsidRPr="00773D86">
        <w:rPr>
          <w:rFonts w:eastAsiaTheme="minorHAnsi" w:cstheme="minorHAnsi"/>
          <w:b/>
          <w:sz w:val="25"/>
          <w:szCs w:val="25"/>
        </w:rPr>
        <w:t>Kincannon</w:t>
      </w:r>
      <w:r w:rsidR="00AD7F4F" w:rsidRPr="00773D86">
        <w:rPr>
          <w:rFonts w:eastAsiaTheme="minorHAnsi" w:cstheme="minorHAnsi"/>
          <w:b/>
          <w:sz w:val="25"/>
          <w:szCs w:val="25"/>
        </w:rPr>
        <w:t xml:space="preserve"> motioned to adopt</w:t>
      </w:r>
      <w:r w:rsidR="00BA645F" w:rsidRPr="00773D86">
        <w:rPr>
          <w:rFonts w:eastAsiaTheme="minorHAnsi" w:cstheme="minorHAnsi"/>
          <w:b/>
          <w:sz w:val="25"/>
          <w:szCs w:val="25"/>
        </w:rPr>
        <w:t xml:space="preserve"> </w:t>
      </w:r>
      <w:r w:rsidR="00AD7F4F" w:rsidRPr="00773D86">
        <w:rPr>
          <w:rFonts w:eastAsiaTheme="minorHAnsi" w:cstheme="minorHAnsi"/>
          <w:b/>
          <w:sz w:val="25"/>
          <w:szCs w:val="25"/>
        </w:rPr>
        <w:t>and declare an emergency</w:t>
      </w:r>
      <w:r w:rsidR="00277B16" w:rsidRPr="00773D86">
        <w:rPr>
          <w:rFonts w:eastAsiaTheme="minorHAnsi" w:cstheme="minorHAnsi"/>
          <w:b/>
          <w:sz w:val="25"/>
          <w:szCs w:val="25"/>
        </w:rPr>
        <w:t xml:space="preserve"> in order to comply with the due date</w:t>
      </w:r>
      <w:r w:rsidR="00AD7F4F" w:rsidRPr="00773D86">
        <w:rPr>
          <w:rFonts w:eastAsiaTheme="minorHAnsi" w:cstheme="minorHAnsi"/>
          <w:b/>
          <w:sz w:val="25"/>
          <w:szCs w:val="25"/>
        </w:rPr>
        <w:t xml:space="preserve">; </w:t>
      </w:r>
      <w:r w:rsidR="00277B16" w:rsidRPr="00773D86">
        <w:rPr>
          <w:rFonts w:eastAsiaTheme="minorHAnsi" w:cstheme="minorHAnsi"/>
          <w:b/>
          <w:sz w:val="25"/>
          <w:szCs w:val="25"/>
        </w:rPr>
        <w:t>Dill</w:t>
      </w:r>
      <w:r w:rsidR="00AD7F4F" w:rsidRPr="00773D86">
        <w:rPr>
          <w:rFonts w:eastAsiaTheme="minorHAnsi" w:cstheme="minorHAnsi"/>
          <w:b/>
          <w:sz w:val="25"/>
          <w:szCs w:val="25"/>
        </w:rPr>
        <w:t xml:space="preserve"> seconded</w:t>
      </w:r>
      <w:r w:rsidR="00AD7F4F" w:rsidRPr="00773D86">
        <w:rPr>
          <w:rFonts w:eastAsiaTheme="minorHAnsi" w:cstheme="minorHAnsi"/>
          <w:sz w:val="25"/>
          <w:szCs w:val="25"/>
        </w:rPr>
        <w:t xml:space="preserve">; </w:t>
      </w:r>
      <w:r w:rsidR="00277B16" w:rsidRPr="00773D86">
        <w:rPr>
          <w:rFonts w:cstheme="minorHAnsi"/>
          <w:sz w:val="25"/>
          <w:szCs w:val="25"/>
        </w:rPr>
        <w:t>5</w:t>
      </w:r>
      <w:r w:rsidR="00AD7F4F" w:rsidRPr="00773D86">
        <w:rPr>
          <w:rFonts w:cstheme="minorHAnsi"/>
          <w:sz w:val="25"/>
          <w:szCs w:val="25"/>
        </w:rPr>
        <w:t xml:space="preserve"> </w:t>
      </w:r>
      <w:r w:rsidR="00AD7F4F" w:rsidRPr="00773D86">
        <w:rPr>
          <w:rFonts w:eastAsiaTheme="minorHAnsi" w:cstheme="minorHAnsi"/>
          <w:sz w:val="25"/>
          <w:szCs w:val="25"/>
        </w:rPr>
        <w:t xml:space="preserve">yeas; motion </w:t>
      </w:r>
      <w:r w:rsidR="00277B16" w:rsidRPr="00773D86">
        <w:rPr>
          <w:rFonts w:cstheme="minorHAnsi"/>
          <w:sz w:val="25"/>
          <w:szCs w:val="25"/>
        </w:rPr>
        <w:t>passed.</w:t>
      </w:r>
    </w:p>
    <w:p w14:paraId="5B5D757C" w14:textId="77777777" w:rsidR="001327BF" w:rsidRPr="00773D86" w:rsidRDefault="001327BF" w:rsidP="001327BF">
      <w:pPr>
        <w:pStyle w:val="ListParagraph"/>
        <w:spacing w:after="0" w:line="240" w:lineRule="auto"/>
        <w:ind w:left="0"/>
        <w:jc w:val="both"/>
        <w:rPr>
          <w:rFonts w:cstheme="minorHAnsi"/>
          <w:b/>
          <w:i/>
          <w:sz w:val="25"/>
          <w:szCs w:val="25"/>
          <w:u w:val="single"/>
        </w:rPr>
      </w:pPr>
    </w:p>
    <w:p w14:paraId="3B39E99E" w14:textId="77777777" w:rsidR="00773D86" w:rsidRDefault="00773D86">
      <w:pPr>
        <w:rPr>
          <w:rFonts w:cstheme="minorHAnsi"/>
          <w:b/>
          <w:i/>
          <w:sz w:val="25"/>
          <w:szCs w:val="25"/>
          <w:u w:val="single"/>
        </w:rPr>
      </w:pPr>
      <w:r>
        <w:rPr>
          <w:rFonts w:cstheme="minorHAnsi"/>
          <w:b/>
          <w:i/>
          <w:sz w:val="25"/>
          <w:szCs w:val="25"/>
          <w:u w:val="single"/>
        </w:rPr>
        <w:br w:type="page"/>
      </w:r>
    </w:p>
    <w:p w14:paraId="068D9A9D" w14:textId="7E0C5C32" w:rsidR="009C0ED0" w:rsidRPr="00773D86" w:rsidRDefault="0061755C" w:rsidP="001327BF">
      <w:pPr>
        <w:pStyle w:val="ListParagraph"/>
        <w:spacing w:after="0" w:line="240" w:lineRule="auto"/>
        <w:ind w:left="0"/>
        <w:jc w:val="both"/>
        <w:rPr>
          <w:rFonts w:cstheme="minorHAnsi"/>
          <w:b/>
          <w:i/>
          <w:sz w:val="25"/>
          <w:szCs w:val="25"/>
          <w:u w:val="single"/>
        </w:rPr>
      </w:pPr>
      <w:r w:rsidRPr="00773D86">
        <w:rPr>
          <w:rFonts w:cstheme="minorHAnsi"/>
          <w:b/>
          <w:i/>
          <w:sz w:val="25"/>
          <w:szCs w:val="25"/>
          <w:u w:val="single"/>
        </w:rPr>
        <w:lastRenderedPageBreak/>
        <w:t>Committee Reports</w:t>
      </w:r>
      <w:r w:rsidRPr="00773D86">
        <w:rPr>
          <w:rFonts w:cstheme="minorHAnsi"/>
          <w:b/>
          <w:sz w:val="25"/>
          <w:szCs w:val="25"/>
        </w:rPr>
        <w:t>:</w:t>
      </w:r>
      <w:r w:rsidR="00C35004" w:rsidRPr="00773D86">
        <w:rPr>
          <w:rFonts w:cstheme="minorHAnsi"/>
          <w:b/>
          <w:sz w:val="25"/>
          <w:szCs w:val="25"/>
        </w:rPr>
        <w:t xml:space="preserve"> </w:t>
      </w:r>
    </w:p>
    <w:p w14:paraId="4278706F" w14:textId="2C5916D0" w:rsidR="00375EC3" w:rsidRPr="00773D86" w:rsidRDefault="00461044" w:rsidP="00573084">
      <w:pPr>
        <w:pStyle w:val="ListParagraph"/>
        <w:numPr>
          <w:ilvl w:val="0"/>
          <w:numId w:val="2"/>
        </w:numPr>
        <w:spacing w:after="0" w:line="240" w:lineRule="auto"/>
        <w:ind w:left="360"/>
        <w:jc w:val="both"/>
        <w:rPr>
          <w:rFonts w:cstheme="minorHAnsi"/>
          <w:sz w:val="25"/>
          <w:szCs w:val="25"/>
        </w:rPr>
      </w:pPr>
      <w:r w:rsidRPr="00773D86">
        <w:rPr>
          <w:rFonts w:cstheme="minorHAnsi"/>
          <w:sz w:val="25"/>
          <w:szCs w:val="25"/>
        </w:rPr>
        <w:t xml:space="preserve">Park Board </w:t>
      </w:r>
      <w:r w:rsidR="00404474" w:rsidRPr="00773D86">
        <w:rPr>
          <w:rFonts w:cstheme="minorHAnsi"/>
          <w:sz w:val="25"/>
          <w:szCs w:val="25"/>
        </w:rPr>
        <w:t xml:space="preserve">– </w:t>
      </w:r>
      <w:r w:rsidR="00277B16" w:rsidRPr="00773D86">
        <w:rPr>
          <w:rFonts w:cstheme="minorHAnsi"/>
          <w:sz w:val="25"/>
          <w:szCs w:val="25"/>
        </w:rPr>
        <w:t>The board continues reviewing tournament costs.</w:t>
      </w:r>
    </w:p>
    <w:p w14:paraId="3F9DA1D0" w14:textId="77777777" w:rsidR="004D02B5" w:rsidRPr="00773D86" w:rsidRDefault="004D02B5" w:rsidP="00B27988">
      <w:pPr>
        <w:pStyle w:val="ListParagraph"/>
        <w:spacing w:after="0" w:line="240" w:lineRule="auto"/>
        <w:ind w:left="360"/>
        <w:jc w:val="both"/>
        <w:rPr>
          <w:rFonts w:cstheme="minorHAnsi"/>
          <w:sz w:val="25"/>
          <w:szCs w:val="25"/>
        </w:rPr>
      </w:pPr>
    </w:p>
    <w:p w14:paraId="465F8064" w14:textId="24EF735F" w:rsidR="00375EC3" w:rsidRPr="00773D86" w:rsidRDefault="00461044" w:rsidP="00E72C7A">
      <w:pPr>
        <w:pStyle w:val="ListParagraph"/>
        <w:numPr>
          <w:ilvl w:val="0"/>
          <w:numId w:val="2"/>
        </w:numPr>
        <w:ind w:left="360"/>
        <w:jc w:val="both"/>
        <w:rPr>
          <w:rFonts w:cstheme="minorHAnsi"/>
          <w:sz w:val="25"/>
          <w:szCs w:val="25"/>
        </w:rPr>
      </w:pPr>
      <w:r w:rsidRPr="00773D86">
        <w:rPr>
          <w:rFonts w:cstheme="minorHAnsi"/>
          <w:sz w:val="25"/>
          <w:szCs w:val="25"/>
        </w:rPr>
        <w:t xml:space="preserve">Planning Commission </w:t>
      </w:r>
      <w:r w:rsidR="00031B0F" w:rsidRPr="00773D86">
        <w:rPr>
          <w:rFonts w:cstheme="minorHAnsi"/>
          <w:sz w:val="25"/>
          <w:szCs w:val="25"/>
        </w:rPr>
        <w:t xml:space="preserve">– </w:t>
      </w:r>
      <w:r w:rsidR="004606BB" w:rsidRPr="00773D86">
        <w:rPr>
          <w:rFonts w:cstheme="minorHAnsi"/>
          <w:sz w:val="25"/>
          <w:szCs w:val="25"/>
        </w:rPr>
        <w:t>A simple lot split was approved.</w:t>
      </w:r>
    </w:p>
    <w:p w14:paraId="73DD4212" w14:textId="77777777" w:rsidR="004D02B5" w:rsidRPr="00773D86" w:rsidRDefault="004D02B5" w:rsidP="00B27988">
      <w:pPr>
        <w:pStyle w:val="ListParagraph"/>
        <w:jc w:val="both"/>
        <w:rPr>
          <w:rFonts w:cstheme="minorHAnsi"/>
          <w:sz w:val="25"/>
          <w:szCs w:val="25"/>
        </w:rPr>
      </w:pPr>
    </w:p>
    <w:p w14:paraId="2F441FCA" w14:textId="77777777" w:rsidR="004606BB" w:rsidRPr="00773D86" w:rsidRDefault="008C5AF0" w:rsidP="004606BB">
      <w:pPr>
        <w:pStyle w:val="ListParagraph"/>
        <w:numPr>
          <w:ilvl w:val="0"/>
          <w:numId w:val="2"/>
        </w:numPr>
        <w:ind w:left="360"/>
        <w:jc w:val="both"/>
        <w:rPr>
          <w:rFonts w:cstheme="minorHAnsi"/>
          <w:sz w:val="25"/>
          <w:szCs w:val="25"/>
        </w:rPr>
      </w:pPr>
      <w:r w:rsidRPr="00773D86">
        <w:rPr>
          <w:rFonts w:cstheme="minorHAnsi"/>
          <w:sz w:val="25"/>
          <w:szCs w:val="25"/>
        </w:rPr>
        <w:t xml:space="preserve">LCIC </w:t>
      </w:r>
      <w:r w:rsidR="00EB4439" w:rsidRPr="00773D86">
        <w:rPr>
          <w:rFonts w:cstheme="minorHAnsi"/>
          <w:sz w:val="25"/>
          <w:szCs w:val="25"/>
        </w:rPr>
        <w:t>–</w:t>
      </w:r>
      <w:r w:rsidR="00E217C8" w:rsidRPr="00773D86">
        <w:rPr>
          <w:rFonts w:cstheme="minorHAnsi"/>
          <w:sz w:val="25"/>
          <w:szCs w:val="25"/>
        </w:rPr>
        <w:t xml:space="preserve"> </w:t>
      </w:r>
      <w:r w:rsidR="004606BB" w:rsidRPr="00773D86">
        <w:rPr>
          <w:rFonts w:cstheme="minorHAnsi"/>
          <w:sz w:val="25"/>
          <w:szCs w:val="25"/>
        </w:rPr>
        <w:t>N/A</w:t>
      </w:r>
    </w:p>
    <w:p w14:paraId="3946EB7F" w14:textId="77777777" w:rsidR="009C4CE9" w:rsidRPr="00773D86" w:rsidRDefault="009C4CE9" w:rsidP="009C4CE9">
      <w:pPr>
        <w:pStyle w:val="ListParagraph"/>
        <w:spacing w:after="0" w:line="240" w:lineRule="auto"/>
        <w:ind w:left="0"/>
        <w:jc w:val="both"/>
        <w:rPr>
          <w:rFonts w:cstheme="minorHAnsi"/>
          <w:b/>
          <w:i/>
          <w:sz w:val="25"/>
          <w:szCs w:val="25"/>
          <w:u w:val="single"/>
        </w:rPr>
      </w:pPr>
    </w:p>
    <w:p w14:paraId="46DB9212" w14:textId="47DB0B22" w:rsidR="009C4CE9" w:rsidRPr="00773D86" w:rsidRDefault="0061755C" w:rsidP="009C4CE9">
      <w:pPr>
        <w:pStyle w:val="ListParagraph"/>
        <w:spacing w:after="0" w:line="240" w:lineRule="auto"/>
        <w:ind w:left="0"/>
        <w:jc w:val="both"/>
        <w:rPr>
          <w:rFonts w:cstheme="minorHAnsi"/>
          <w:b/>
          <w:i/>
          <w:sz w:val="25"/>
          <w:szCs w:val="25"/>
          <w:u w:val="single"/>
        </w:rPr>
      </w:pPr>
      <w:r w:rsidRPr="00773D86">
        <w:rPr>
          <w:rFonts w:cstheme="minorHAnsi"/>
          <w:b/>
          <w:i/>
          <w:sz w:val="25"/>
          <w:szCs w:val="25"/>
          <w:u w:val="single"/>
        </w:rPr>
        <w:t>Presentation of Bills:</w:t>
      </w:r>
    </w:p>
    <w:p w14:paraId="30F3487E" w14:textId="1CECE360" w:rsidR="004918A3" w:rsidRPr="00773D86" w:rsidRDefault="009F50B5" w:rsidP="009C4CE9">
      <w:pPr>
        <w:pStyle w:val="ListParagraph"/>
        <w:spacing w:after="0" w:line="240" w:lineRule="auto"/>
        <w:ind w:left="0"/>
        <w:jc w:val="both"/>
        <w:rPr>
          <w:rFonts w:cstheme="minorHAnsi"/>
          <w:sz w:val="25"/>
          <w:szCs w:val="25"/>
        </w:rPr>
      </w:pPr>
      <w:r w:rsidRPr="00773D86">
        <w:rPr>
          <w:rFonts w:cstheme="minorHAnsi"/>
          <w:sz w:val="25"/>
          <w:szCs w:val="25"/>
        </w:rPr>
        <w:t xml:space="preserve">The Fiscal Officer presented the list of warrants and </w:t>
      </w:r>
      <w:r w:rsidR="00A1515C" w:rsidRPr="00773D86">
        <w:rPr>
          <w:rFonts w:cstheme="minorHAnsi"/>
          <w:sz w:val="25"/>
          <w:szCs w:val="25"/>
        </w:rPr>
        <w:t>e</w:t>
      </w:r>
      <w:r w:rsidRPr="00773D86">
        <w:rPr>
          <w:rFonts w:cstheme="minorHAnsi"/>
          <w:sz w:val="25"/>
          <w:szCs w:val="25"/>
        </w:rPr>
        <w:t xml:space="preserve">lectronic </w:t>
      </w:r>
      <w:r w:rsidR="00A1515C" w:rsidRPr="00773D86">
        <w:rPr>
          <w:rFonts w:cstheme="minorHAnsi"/>
          <w:sz w:val="25"/>
          <w:szCs w:val="25"/>
        </w:rPr>
        <w:t>p</w:t>
      </w:r>
      <w:r w:rsidRPr="00773D86">
        <w:rPr>
          <w:rFonts w:cstheme="minorHAnsi"/>
          <w:sz w:val="25"/>
          <w:szCs w:val="25"/>
        </w:rPr>
        <w:t xml:space="preserve">ayments issued between </w:t>
      </w:r>
      <w:r w:rsidR="00A41DBA" w:rsidRPr="00773D86">
        <w:rPr>
          <w:rFonts w:cstheme="minorHAnsi"/>
          <w:sz w:val="25"/>
          <w:szCs w:val="25"/>
        </w:rPr>
        <w:t>September 23,</w:t>
      </w:r>
      <w:r w:rsidRPr="00773D86">
        <w:rPr>
          <w:rFonts w:cstheme="minorHAnsi"/>
          <w:sz w:val="25"/>
          <w:szCs w:val="25"/>
        </w:rPr>
        <w:t xml:space="preserve"> 2022, and </w:t>
      </w:r>
      <w:r w:rsidR="00A41DBA" w:rsidRPr="00773D86">
        <w:rPr>
          <w:rFonts w:cstheme="minorHAnsi"/>
          <w:sz w:val="25"/>
          <w:szCs w:val="25"/>
        </w:rPr>
        <w:t>October 13,</w:t>
      </w:r>
      <w:r w:rsidRPr="00773D86">
        <w:rPr>
          <w:rFonts w:cstheme="minorHAnsi"/>
          <w:sz w:val="25"/>
          <w:szCs w:val="25"/>
        </w:rPr>
        <w:t xml:space="preserve"> 2022, totaling </w:t>
      </w:r>
      <w:r w:rsidR="00A41DBA" w:rsidRPr="00773D86">
        <w:rPr>
          <w:rFonts w:cstheme="minorHAnsi"/>
          <w:sz w:val="25"/>
          <w:szCs w:val="25"/>
        </w:rPr>
        <w:t xml:space="preserve">$182,231.22 </w:t>
      </w:r>
      <w:r w:rsidRPr="00773D86">
        <w:rPr>
          <w:rFonts w:cstheme="minorHAnsi"/>
          <w:sz w:val="25"/>
          <w:szCs w:val="25"/>
        </w:rPr>
        <w:t xml:space="preserve">per the payment listing provided.  </w:t>
      </w:r>
      <w:r w:rsidR="004606BB" w:rsidRPr="00773D86">
        <w:rPr>
          <w:rFonts w:cstheme="minorHAnsi"/>
          <w:b/>
          <w:sz w:val="25"/>
          <w:szCs w:val="25"/>
        </w:rPr>
        <w:t>Flynn</w:t>
      </w:r>
      <w:r w:rsidR="00375EC3" w:rsidRPr="00773D86">
        <w:rPr>
          <w:rFonts w:cstheme="minorHAnsi"/>
          <w:b/>
          <w:sz w:val="25"/>
          <w:szCs w:val="25"/>
        </w:rPr>
        <w:t xml:space="preserve"> </w:t>
      </w:r>
      <w:r w:rsidR="00522800" w:rsidRPr="00773D86">
        <w:rPr>
          <w:rFonts w:cstheme="minorHAnsi"/>
          <w:b/>
          <w:sz w:val="25"/>
          <w:szCs w:val="25"/>
        </w:rPr>
        <w:t>motioned to</w:t>
      </w:r>
      <w:r w:rsidR="00A36FB4" w:rsidRPr="00773D86">
        <w:rPr>
          <w:rFonts w:cstheme="minorHAnsi"/>
          <w:b/>
          <w:sz w:val="25"/>
          <w:szCs w:val="25"/>
        </w:rPr>
        <w:t xml:space="preserve"> accept</w:t>
      </w:r>
      <w:r w:rsidR="00B92497" w:rsidRPr="00773D86">
        <w:rPr>
          <w:rFonts w:cstheme="minorHAnsi"/>
          <w:b/>
          <w:sz w:val="25"/>
          <w:szCs w:val="25"/>
        </w:rPr>
        <w:t xml:space="preserve">, </w:t>
      </w:r>
      <w:r w:rsidR="00CD135A" w:rsidRPr="00773D86">
        <w:rPr>
          <w:rFonts w:cstheme="minorHAnsi"/>
          <w:b/>
          <w:sz w:val="25"/>
          <w:szCs w:val="25"/>
        </w:rPr>
        <w:t xml:space="preserve">which was seconded by </w:t>
      </w:r>
      <w:r w:rsidR="004606BB" w:rsidRPr="00773D86">
        <w:rPr>
          <w:rFonts w:cstheme="minorHAnsi"/>
          <w:b/>
          <w:sz w:val="25"/>
          <w:szCs w:val="25"/>
        </w:rPr>
        <w:t xml:space="preserve">Gregory; </w:t>
      </w:r>
      <w:r w:rsidR="004606BB" w:rsidRPr="00773D86">
        <w:rPr>
          <w:rFonts w:cstheme="minorHAnsi"/>
          <w:sz w:val="25"/>
          <w:szCs w:val="25"/>
        </w:rPr>
        <w:t xml:space="preserve">5 </w:t>
      </w:r>
      <w:r w:rsidR="00B92497" w:rsidRPr="00773D86">
        <w:rPr>
          <w:rFonts w:cstheme="minorHAnsi"/>
          <w:sz w:val="25"/>
          <w:szCs w:val="25"/>
        </w:rPr>
        <w:t>yeas</w:t>
      </w:r>
      <w:r w:rsidR="007C7805" w:rsidRPr="00773D86">
        <w:rPr>
          <w:rFonts w:cstheme="minorHAnsi"/>
          <w:sz w:val="25"/>
          <w:szCs w:val="25"/>
        </w:rPr>
        <w:t xml:space="preserve">; </w:t>
      </w:r>
      <w:r w:rsidR="00B92497" w:rsidRPr="00773D86">
        <w:rPr>
          <w:rFonts w:cstheme="minorHAnsi"/>
          <w:sz w:val="25"/>
          <w:szCs w:val="25"/>
        </w:rPr>
        <w:t xml:space="preserve">motion </w:t>
      </w:r>
      <w:r w:rsidR="004606BB" w:rsidRPr="00773D86">
        <w:rPr>
          <w:rFonts w:cstheme="minorHAnsi"/>
          <w:sz w:val="25"/>
          <w:szCs w:val="25"/>
        </w:rPr>
        <w:t>passed.</w:t>
      </w:r>
      <w:r w:rsidR="00B92497" w:rsidRPr="00773D86">
        <w:rPr>
          <w:rFonts w:cstheme="minorHAnsi"/>
          <w:b/>
          <w:sz w:val="25"/>
          <w:szCs w:val="25"/>
        </w:rPr>
        <w:t xml:space="preserve">  </w:t>
      </w:r>
    </w:p>
    <w:p w14:paraId="15AD518B" w14:textId="52A91BA4" w:rsidR="00375EC3" w:rsidRPr="00773D86" w:rsidRDefault="00375EC3" w:rsidP="00B27988">
      <w:pPr>
        <w:spacing w:after="0" w:line="240" w:lineRule="auto"/>
        <w:jc w:val="both"/>
        <w:rPr>
          <w:rFonts w:cstheme="minorHAnsi"/>
          <w:b/>
          <w:sz w:val="25"/>
          <w:szCs w:val="25"/>
        </w:rPr>
      </w:pPr>
    </w:p>
    <w:p w14:paraId="3C963DC4" w14:textId="77777777" w:rsidR="00375EC3" w:rsidRPr="00773D86" w:rsidRDefault="00375EC3" w:rsidP="00B27988">
      <w:pPr>
        <w:spacing w:after="0" w:line="240" w:lineRule="auto"/>
        <w:jc w:val="both"/>
        <w:rPr>
          <w:rFonts w:cstheme="minorHAnsi"/>
          <w:b/>
          <w:sz w:val="25"/>
          <w:szCs w:val="25"/>
        </w:rPr>
      </w:pPr>
    </w:p>
    <w:p w14:paraId="33EFEBEE" w14:textId="4043147D" w:rsidR="00E14A83" w:rsidRPr="00773D86" w:rsidRDefault="00C13B5B" w:rsidP="00B27988">
      <w:pPr>
        <w:spacing w:after="0" w:line="240" w:lineRule="auto"/>
        <w:jc w:val="both"/>
        <w:rPr>
          <w:rFonts w:cstheme="minorHAnsi"/>
          <w:b/>
          <w:sz w:val="25"/>
          <w:szCs w:val="25"/>
        </w:rPr>
      </w:pPr>
      <w:r w:rsidRPr="00773D86">
        <w:rPr>
          <w:rFonts w:cstheme="minorHAnsi"/>
          <w:sz w:val="25"/>
          <w:szCs w:val="25"/>
        </w:rPr>
        <w:t xml:space="preserve">There being no further business, </w:t>
      </w:r>
      <w:r w:rsidR="002C27D8" w:rsidRPr="00773D86">
        <w:rPr>
          <w:rFonts w:cstheme="minorHAnsi"/>
          <w:b/>
          <w:sz w:val="25"/>
          <w:szCs w:val="25"/>
        </w:rPr>
        <w:t>Karpinski</w:t>
      </w:r>
      <w:r w:rsidR="00DA7BFD" w:rsidRPr="00773D86">
        <w:rPr>
          <w:rFonts w:cstheme="minorHAnsi"/>
          <w:b/>
          <w:sz w:val="25"/>
          <w:szCs w:val="25"/>
        </w:rPr>
        <w:t xml:space="preserve"> </w:t>
      </w:r>
      <w:r w:rsidRPr="00773D86">
        <w:rPr>
          <w:rFonts w:cstheme="minorHAnsi"/>
          <w:b/>
          <w:sz w:val="25"/>
          <w:szCs w:val="25"/>
        </w:rPr>
        <w:t>motion</w:t>
      </w:r>
      <w:r w:rsidR="005726BB" w:rsidRPr="00773D86">
        <w:rPr>
          <w:rFonts w:cstheme="minorHAnsi"/>
          <w:b/>
          <w:sz w:val="25"/>
          <w:szCs w:val="25"/>
        </w:rPr>
        <w:t>ed</w:t>
      </w:r>
      <w:r w:rsidRPr="00773D86">
        <w:rPr>
          <w:rFonts w:cstheme="minorHAnsi"/>
          <w:b/>
          <w:sz w:val="25"/>
          <w:szCs w:val="25"/>
        </w:rPr>
        <w:t xml:space="preserve"> to adjourn</w:t>
      </w:r>
      <w:r w:rsidR="00A36FB4" w:rsidRPr="00773D86">
        <w:rPr>
          <w:rFonts w:cstheme="minorHAnsi"/>
          <w:b/>
          <w:sz w:val="25"/>
          <w:szCs w:val="25"/>
        </w:rPr>
        <w:t>,</w:t>
      </w:r>
      <w:r w:rsidRPr="00773D86">
        <w:rPr>
          <w:rFonts w:cstheme="minorHAnsi"/>
          <w:b/>
          <w:sz w:val="25"/>
          <w:szCs w:val="25"/>
        </w:rPr>
        <w:t xml:space="preserve"> </w:t>
      </w:r>
      <w:r w:rsidR="00E14A83" w:rsidRPr="00773D86">
        <w:rPr>
          <w:rFonts w:cstheme="minorHAnsi"/>
          <w:b/>
          <w:sz w:val="25"/>
          <w:szCs w:val="25"/>
        </w:rPr>
        <w:t xml:space="preserve">which was seconded by </w:t>
      </w:r>
    </w:p>
    <w:p w14:paraId="353FE314" w14:textId="093FDC00" w:rsidR="00C13B5B" w:rsidRPr="00773D86" w:rsidRDefault="004606BB" w:rsidP="00B27988">
      <w:pPr>
        <w:spacing w:after="0" w:line="240" w:lineRule="auto"/>
        <w:jc w:val="both"/>
        <w:rPr>
          <w:rFonts w:cstheme="minorHAnsi"/>
          <w:sz w:val="25"/>
          <w:szCs w:val="25"/>
        </w:rPr>
      </w:pPr>
      <w:r w:rsidRPr="00773D86">
        <w:rPr>
          <w:rFonts w:cstheme="minorHAnsi"/>
          <w:b/>
          <w:sz w:val="25"/>
          <w:szCs w:val="25"/>
        </w:rPr>
        <w:t xml:space="preserve">Gregory; </w:t>
      </w:r>
      <w:r w:rsidRPr="00773D86">
        <w:rPr>
          <w:rFonts w:cstheme="minorHAnsi"/>
          <w:sz w:val="25"/>
          <w:szCs w:val="25"/>
        </w:rPr>
        <w:t>5</w:t>
      </w:r>
      <w:r w:rsidR="00375EC3" w:rsidRPr="00773D86">
        <w:rPr>
          <w:rFonts w:cstheme="minorHAnsi"/>
          <w:sz w:val="25"/>
          <w:szCs w:val="25"/>
        </w:rPr>
        <w:t xml:space="preserve"> </w:t>
      </w:r>
      <w:r w:rsidR="00C13B5B" w:rsidRPr="00773D86">
        <w:rPr>
          <w:rFonts w:cstheme="minorHAnsi"/>
          <w:sz w:val="25"/>
          <w:szCs w:val="25"/>
        </w:rPr>
        <w:t xml:space="preserve">yeas; motion </w:t>
      </w:r>
      <w:r w:rsidRPr="00773D86">
        <w:rPr>
          <w:rFonts w:cstheme="minorHAnsi"/>
          <w:sz w:val="25"/>
          <w:szCs w:val="25"/>
        </w:rPr>
        <w:t>passed.</w:t>
      </w:r>
      <w:r w:rsidR="00C13B5B" w:rsidRPr="00773D86">
        <w:rPr>
          <w:rFonts w:cstheme="minorHAnsi"/>
          <w:sz w:val="25"/>
          <w:szCs w:val="25"/>
        </w:rPr>
        <w:t xml:space="preserve">  Adjourned at </w:t>
      </w:r>
      <w:r w:rsidRPr="00773D86">
        <w:rPr>
          <w:rFonts w:cstheme="minorHAnsi"/>
          <w:sz w:val="25"/>
          <w:szCs w:val="25"/>
        </w:rPr>
        <w:t>8:22</w:t>
      </w:r>
      <w:r w:rsidR="00375EC3" w:rsidRPr="00773D86">
        <w:rPr>
          <w:rFonts w:cstheme="minorHAnsi"/>
          <w:sz w:val="25"/>
          <w:szCs w:val="25"/>
        </w:rPr>
        <w:t xml:space="preserve"> p.m.</w:t>
      </w:r>
    </w:p>
    <w:p w14:paraId="7DCB30F4" w14:textId="6CE4FA89" w:rsidR="00B3250B" w:rsidRPr="00773D86" w:rsidRDefault="00B3250B" w:rsidP="00B27988">
      <w:pPr>
        <w:spacing w:after="0" w:line="240" w:lineRule="auto"/>
        <w:jc w:val="both"/>
        <w:rPr>
          <w:rFonts w:cstheme="minorHAnsi"/>
          <w:sz w:val="25"/>
          <w:szCs w:val="25"/>
        </w:rPr>
      </w:pPr>
    </w:p>
    <w:p w14:paraId="276C5CD2" w14:textId="0A9FD048" w:rsidR="002C27D8" w:rsidRPr="00773D86" w:rsidRDefault="002C27D8" w:rsidP="000B2419">
      <w:pPr>
        <w:spacing w:after="0" w:line="240" w:lineRule="auto"/>
        <w:rPr>
          <w:rFonts w:cstheme="minorHAnsi"/>
          <w:sz w:val="25"/>
          <w:szCs w:val="25"/>
        </w:rPr>
      </w:pPr>
    </w:p>
    <w:p w14:paraId="30061593" w14:textId="77777777" w:rsidR="00C773E3" w:rsidRPr="00773D86" w:rsidRDefault="00C773E3" w:rsidP="000B2419">
      <w:pPr>
        <w:spacing w:after="0" w:line="240" w:lineRule="auto"/>
        <w:rPr>
          <w:rFonts w:cstheme="minorHAnsi"/>
          <w:sz w:val="25"/>
          <w:szCs w:val="25"/>
        </w:rPr>
      </w:pPr>
    </w:p>
    <w:p w14:paraId="24919E18" w14:textId="77777777" w:rsidR="002C27D8" w:rsidRPr="00773D86" w:rsidRDefault="002C27D8" w:rsidP="000B2419">
      <w:pPr>
        <w:spacing w:after="0" w:line="240" w:lineRule="auto"/>
        <w:rPr>
          <w:rFonts w:cstheme="minorHAnsi"/>
          <w:sz w:val="25"/>
          <w:szCs w:val="25"/>
        </w:rPr>
      </w:pPr>
    </w:p>
    <w:p w14:paraId="1C8D3E3D" w14:textId="1BD8A378" w:rsidR="000B2419" w:rsidRPr="009C4CE9" w:rsidRDefault="000B2419" w:rsidP="000B2419">
      <w:pPr>
        <w:spacing w:after="0" w:line="240" w:lineRule="auto"/>
        <w:rPr>
          <w:rFonts w:cstheme="minorHAnsi"/>
          <w:sz w:val="24"/>
          <w:szCs w:val="24"/>
        </w:rPr>
      </w:pPr>
      <w:r w:rsidRPr="009C4CE9">
        <w:rPr>
          <w:rFonts w:cstheme="minorHAnsi"/>
          <w:sz w:val="24"/>
          <w:szCs w:val="24"/>
        </w:rPr>
        <w:t>Signed:  ___________________________</w:t>
      </w:r>
      <w:r w:rsidR="00C773E3" w:rsidRPr="009C4CE9">
        <w:rPr>
          <w:rFonts w:cstheme="minorHAnsi"/>
          <w:sz w:val="24"/>
          <w:szCs w:val="24"/>
        </w:rPr>
        <w:t>___</w:t>
      </w:r>
      <w:r w:rsidRPr="009C4CE9">
        <w:rPr>
          <w:rFonts w:cstheme="minorHAnsi"/>
          <w:sz w:val="24"/>
          <w:szCs w:val="24"/>
        </w:rPr>
        <w:t xml:space="preserve"> Attested by:  </w:t>
      </w:r>
      <w:r w:rsidR="00993E2D" w:rsidRPr="009C4CE9">
        <w:rPr>
          <w:rFonts w:cstheme="minorHAnsi"/>
          <w:sz w:val="24"/>
          <w:szCs w:val="24"/>
        </w:rPr>
        <w:t>___________________________</w:t>
      </w:r>
      <w:r w:rsidR="00C773E3" w:rsidRPr="009C4CE9">
        <w:rPr>
          <w:rFonts w:cstheme="minorHAnsi"/>
          <w:sz w:val="24"/>
          <w:szCs w:val="24"/>
        </w:rPr>
        <w:t>___</w:t>
      </w:r>
    </w:p>
    <w:p w14:paraId="7199705E" w14:textId="4E8A61AD" w:rsidR="000B2419" w:rsidRPr="009C4CE9" w:rsidRDefault="000B2419" w:rsidP="00794CDD">
      <w:pPr>
        <w:spacing w:after="0" w:line="240" w:lineRule="auto"/>
        <w:rPr>
          <w:rFonts w:cstheme="minorHAnsi"/>
          <w:sz w:val="24"/>
          <w:szCs w:val="24"/>
        </w:rPr>
      </w:pPr>
      <w:r w:rsidRPr="009C4CE9">
        <w:rPr>
          <w:rFonts w:cstheme="minorHAnsi"/>
          <w:sz w:val="24"/>
          <w:szCs w:val="24"/>
        </w:rPr>
        <w:t xml:space="preserve">      </w:t>
      </w:r>
      <w:r w:rsidRPr="009C4CE9">
        <w:rPr>
          <w:rFonts w:cstheme="minorHAnsi"/>
          <w:sz w:val="24"/>
          <w:szCs w:val="24"/>
        </w:rPr>
        <w:tab/>
      </w:r>
      <w:r w:rsidR="00BA645F" w:rsidRPr="009C4CE9">
        <w:rPr>
          <w:rFonts w:cstheme="minorHAnsi"/>
          <w:sz w:val="24"/>
          <w:szCs w:val="24"/>
        </w:rPr>
        <w:t xml:space="preserve"> </w:t>
      </w:r>
      <w:r w:rsidR="00C773E3" w:rsidRPr="009C4CE9">
        <w:rPr>
          <w:rFonts w:cstheme="minorHAnsi"/>
          <w:sz w:val="24"/>
          <w:szCs w:val="24"/>
        </w:rPr>
        <w:t xml:space="preserve"> </w:t>
      </w:r>
      <w:r w:rsidR="003A55CE" w:rsidRPr="009C4CE9">
        <w:rPr>
          <w:rFonts w:cstheme="minorHAnsi"/>
          <w:sz w:val="24"/>
          <w:szCs w:val="24"/>
        </w:rPr>
        <w:t>Kim E. Strauss, Mayor</w:t>
      </w:r>
      <w:r w:rsidR="003A55CE" w:rsidRPr="009C4CE9">
        <w:rPr>
          <w:rFonts w:cstheme="minorHAnsi"/>
          <w:sz w:val="24"/>
          <w:szCs w:val="24"/>
        </w:rPr>
        <w:tab/>
      </w:r>
      <w:r w:rsidR="003A55CE" w:rsidRPr="009C4CE9">
        <w:rPr>
          <w:rFonts w:cstheme="minorHAnsi"/>
          <w:sz w:val="24"/>
          <w:szCs w:val="24"/>
        </w:rPr>
        <w:tab/>
      </w:r>
      <w:r w:rsidR="00BA645F" w:rsidRPr="009C4CE9">
        <w:rPr>
          <w:rFonts w:cstheme="minorHAnsi"/>
          <w:sz w:val="24"/>
          <w:szCs w:val="24"/>
        </w:rPr>
        <w:tab/>
      </w:r>
      <w:r w:rsidR="00BA645F" w:rsidRPr="009C4CE9">
        <w:rPr>
          <w:rFonts w:cstheme="minorHAnsi"/>
          <w:sz w:val="24"/>
          <w:szCs w:val="24"/>
        </w:rPr>
        <w:tab/>
      </w:r>
      <w:r w:rsidR="00814259" w:rsidRPr="009C4CE9">
        <w:rPr>
          <w:rFonts w:cstheme="minorHAnsi"/>
          <w:sz w:val="24"/>
          <w:szCs w:val="24"/>
        </w:rPr>
        <w:t>Christie Homer-Miller</w:t>
      </w:r>
      <w:r w:rsidRPr="009C4CE9">
        <w:rPr>
          <w:rFonts w:cstheme="minorHAnsi"/>
          <w:sz w:val="24"/>
          <w:szCs w:val="24"/>
        </w:rPr>
        <w:t>, Fiscal Officer</w:t>
      </w:r>
    </w:p>
    <w:p w14:paraId="0D0B1FEE" w14:textId="382E337E" w:rsidR="00814259" w:rsidRPr="009C4CE9" w:rsidRDefault="00814259" w:rsidP="00794CDD">
      <w:pPr>
        <w:spacing w:after="0" w:line="240" w:lineRule="auto"/>
        <w:rPr>
          <w:rFonts w:cstheme="minorHAnsi"/>
          <w:sz w:val="24"/>
          <w:szCs w:val="24"/>
        </w:rPr>
      </w:pPr>
    </w:p>
    <w:p w14:paraId="5F7A2B88" w14:textId="77777777" w:rsidR="002C27D8" w:rsidRPr="009C4CE9" w:rsidRDefault="002C27D8" w:rsidP="00794CDD">
      <w:pPr>
        <w:spacing w:after="0" w:line="240" w:lineRule="auto"/>
        <w:rPr>
          <w:rFonts w:cstheme="minorHAnsi"/>
          <w:sz w:val="24"/>
          <w:szCs w:val="24"/>
        </w:rPr>
      </w:pPr>
    </w:p>
    <w:p w14:paraId="2678A78F" w14:textId="07A161B7" w:rsidR="00D45A8A" w:rsidRPr="009C4CE9" w:rsidRDefault="00BA645F" w:rsidP="00BA645F">
      <w:pPr>
        <w:spacing w:line="240" w:lineRule="auto"/>
        <w:ind w:left="4320"/>
        <w:rPr>
          <w:rFonts w:cstheme="minorHAnsi"/>
          <w:sz w:val="24"/>
          <w:szCs w:val="24"/>
        </w:rPr>
      </w:pPr>
      <w:r w:rsidRPr="009C4CE9">
        <w:rPr>
          <w:rFonts w:cstheme="minorHAnsi"/>
          <w:sz w:val="24"/>
          <w:szCs w:val="24"/>
        </w:rPr>
        <w:t xml:space="preserve">   </w:t>
      </w:r>
      <w:r w:rsidR="000B2419" w:rsidRPr="009C4CE9">
        <w:rPr>
          <w:rFonts w:cstheme="minorHAnsi"/>
          <w:sz w:val="24"/>
          <w:szCs w:val="24"/>
        </w:rPr>
        <w:t>D</w:t>
      </w:r>
      <w:r w:rsidR="008D34FF" w:rsidRPr="009C4CE9">
        <w:rPr>
          <w:rFonts w:cstheme="minorHAnsi"/>
          <w:sz w:val="24"/>
          <w:szCs w:val="24"/>
        </w:rPr>
        <w:t>ate:   _______</w:t>
      </w:r>
      <w:r w:rsidR="000B2419" w:rsidRPr="009C4CE9">
        <w:rPr>
          <w:rFonts w:cstheme="minorHAnsi"/>
          <w:sz w:val="24"/>
          <w:szCs w:val="24"/>
        </w:rPr>
        <w:t>___________________</w:t>
      </w:r>
      <w:r w:rsidR="00814259" w:rsidRPr="009C4CE9">
        <w:rPr>
          <w:rFonts w:cstheme="minorHAnsi"/>
          <w:sz w:val="24"/>
          <w:szCs w:val="24"/>
        </w:rPr>
        <w:t>____</w:t>
      </w:r>
      <w:r w:rsidR="00993E2D" w:rsidRPr="009C4CE9">
        <w:rPr>
          <w:rFonts w:cstheme="minorHAnsi"/>
          <w:sz w:val="24"/>
          <w:szCs w:val="24"/>
        </w:rPr>
        <w:t>__</w:t>
      </w:r>
      <w:r w:rsidR="00C773E3" w:rsidRPr="009C4CE9">
        <w:rPr>
          <w:rFonts w:cstheme="minorHAnsi"/>
          <w:sz w:val="24"/>
          <w:szCs w:val="24"/>
        </w:rPr>
        <w:t>___</w:t>
      </w:r>
    </w:p>
    <w:sectPr w:rsidR="00D45A8A" w:rsidRPr="009C4CE9" w:rsidSect="009C4CE9">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2643" w14:textId="77777777" w:rsidR="0080442C" w:rsidRDefault="0080442C" w:rsidP="00180506">
      <w:pPr>
        <w:spacing w:after="0" w:line="240" w:lineRule="auto"/>
      </w:pPr>
      <w:r>
        <w:separator/>
      </w:r>
    </w:p>
  </w:endnote>
  <w:endnote w:type="continuationSeparator" w:id="0">
    <w:p w14:paraId="5C97B037" w14:textId="77777777" w:rsidR="0080442C" w:rsidRDefault="0080442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D4B9" w14:textId="77777777" w:rsidR="0080442C" w:rsidRDefault="0080442C" w:rsidP="00180506">
      <w:pPr>
        <w:spacing w:after="0" w:line="240" w:lineRule="auto"/>
      </w:pPr>
      <w:r>
        <w:separator/>
      </w:r>
    </w:p>
  </w:footnote>
  <w:footnote w:type="continuationSeparator" w:id="0">
    <w:p w14:paraId="103B7D1E" w14:textId="77777777" w:rsidR="0080442C" w:rsidRDefault="0080442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7267" w:rsidRDefault="00732067" w:rsidP="00732067">
        <w:pPr>
          <w:pStyle w:val="Header"/>
          <w:rPr>
            <w:b/>
            <w:sz w:val="28"/>
            <w:szCs w:val="28"/>
          </w:rPr>
        </w:pPr>
        <w:r w:rsidRPr="008E7267">
          <w:rPr>
            <w:b/>
            <w:sz w:val="28"/>
            <w:szCs w:val="28"/>
          </w:rPr>
          <w:tab/>
          <w:t xml:space="preserve">                                                                                                                                                  </w:t>
        </w:r>
      </w:p>
      <w:p w14:paraId="419879AC" w14:textId="465DA7C8" w:rsidR="00732067" w:rsidRPr="008E7267" w:rsidRDefault="00732067" w:rsidP="00732067">
        <w:pPr>
          <w:pStyle w:val="Header"/>
          <w:jc w:val="center"/>
          <w:rPr>
            <w:b/>
            <w:sz w:val="28"/>
            <w:szCs w:val="28"/>
          </w:rPr>
        </w:pPr>
        <w:r w:rsidRPr="008E7267">
          <w:rPr>
            <w:b/>
            <w:sz w:val="28"/>
            <w:szCs w:val="28"/>
          </w:rPr>
          <w:t>Village of Lagrange Council Meeting Minutes</w:t>
        </w:r>
      </w:p>
      <w:p w14:paraId="11808597" w14:textId="77777777" w:rsidR="00732067" w:rsidRPr="008E7267" w:rsidRDefault="00732067" w:rsidP="00732067">
        <w:pPr>
          <w:pStyle w:val="Header"/>
          <w:jc w:val="center"/>
          <w:rPr>
            <w:b/>
            <w:sz w:val="28"/>
            <w:szCs w:val="28"/>
          </w:rPr>
        </w:pPr>
        <w:r w:rsidRPr="008E7267">
          <w:rPr>
            <w:b/>
            <w:sz w:val="28"/>
            <w:szCs w:val="28"/>
          </w:rPr>
          <w:t>Record of Proceedings</w:t>
        </w:r>
      </w:p>
      <w:p w14:paraId="0A91BDFC" w14:textId="3408020F" w:rsidR="00732067" w:rsidRPr="003B76BF" w:rsidRDefault="008E4D45" w:rsidP="00A657F8">
        <w:pPr>
          <w:pStyle w:val="Header"/>
          <w:jc w:val="center"/>
          <w:rPr>
            <w:b/>
            <w:sz w:val="24"/>
            <w:szCs w:val="24"/>
          </w:rPr>
        </w:pPr>
        <w:r w:rsidRPr="008E7267">
          <w:rPr>
            <w:rFonts w:cstheme="minorHAnsi"/>
            <w:b/>
            <w:sz w:val="28"/>
            <w:szCs w:val="28"/>
          </w:rPr>
          <w:t>October 13,</w:t>
        </w:r>
        <w:r w:rsidR="00457A54" w:rsidRPr="008E7267">
          <w:rPr>
            <w:b/>
            <w:sz w:val="28"/>
            <w:szCs w:val="28"/>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4F2DA0"/>
    <w:multiLevelType w:val="hybridMultilevel"/>
    <w:tmpl w:val="3DCE8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35BE2"/>
    <w:multiLevelType w:val="hybridMultilevel"/>
    <w:tmpl w:val="96723E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77721"/>
    <w:multiLevelType w:val="hybridMultilevel"/>
    <w:tmpl w:val="3D6E3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144316">
    <w:abstractNumId w:val="17"/>
  </w:num>
  <w:num w:numId="2" w16cid:durableId="1023901395">
    <w:abstractNumId w:val="13"/>
  </w:num>
  <w:num w:numId="3" w16cid:durableId="1836066311">
    <w:abstractNumId w:val="8"/>
  </w:num>
  <w:num w:numId="4" w16cid:durableId="577599425">
    <w:abstractNumId w:val="4"/>
  </w:num>
  <w:num w:numId="5" w16cid:durableId="116293177">
    <w:abstractNumId w:val="0"/>
  </w:num>
  <w:num w:numId="6" w16cid:durableId="439690087">
    <w:abstractNumId w:val="14"/>
  </w:num>
  <w:num w:numId="7" w16cid:durableId="148904341">
    <w:abstractNumId w:val="11"/>
  </w:num>
  <w:num w:numId="8" w16cid:durableId="1641880822">
    <w:abstractNumId w:val="9"/>
  </w:num>
  <w:num w:numId="9" w16cid:durableId="1630630649">
    <w:abstractNumId w:val="6"/>
  </w:num>
  <w:num w:numId="10" w16cid:durableId="2136872988">
    <w:abstractNumId w:val="15"/>
  </w:num>
  <w:num w:numId="11" w16cid:durableId="913662263">
    <w:abstractNumId w:val="18"/>
  </w:num>
  <w:num w:numId="12" w16cid:durableId="1094133454">
    <w:abstractNumId w:val="5"/>
  </w:num>
  <w:num w:numId="13" w16cid:durableId="396904766">
    <w:abstractNumId w:val="2"/>
  </w:num>
  <w:num w:numId="14" w16cid:durableId="1804036378">
    <w:abstractNumId w:val="1"/>
  </w:num>
  <w:num w:numId="15" w16cid:durableId="923220174">
    <w:abstractNumId w:val="16"/>
  </w:num>
  <w:num w:numId="16" w16cid:durableId="32074899">
    <w:abstractNumId w:val="3"/>
  </w:num>
  <w:num w:numId="17" w16cid:durableId="65879683">
    <w:abstractNumId w:val="10"/>
  </w:num>
  <w:num w:numId="18" w16cid:durableId="318656440">
    <w:abstractNumId w:val="12"/>
  </w:num>
  <w:num w:numId="19" w16cid:durableId="10488430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569E"/>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27BF"/>
    <w:rsid w:val="001341C1"/>
    <w:rsid w:val="0013438C"/>
    <w:rsid w:val="00135392"/>
    <w:rsid w:val="001353CC"/>
    <w:rsid w:val="001361D3"/>
    <w:rsid w:val="00140821"/>
    <w:rsid w:val="00140824"/>
    <w:rsid w:val="001408FB"/>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18"/>
    <w:rsid w:val="00183560"/>
    <w:rsid w:val="00184075"/>
    <w:rsid w:val="001854C7"/>
    <w:rsid w:val="0018696D"/>
    <w:rsid w:val="0018751B"/>
    <w:rsid w:val="001909BE"/>
    <w:rsid w:val="00191BF8"/>
    <w:rsid w:val="001924BA"/>
    <w:rsid w:val="00193CDF"/>
    <w:rsid w:val="0019475A"/>
    <w:rsid w:val="00194CC7"/>
    <w:rsid w:val="00195A92"/>
    <w:rsid w:val="00196626"/>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040A"/>
    <w:rsid w:val="002122BB"/>
    <w:rsid w:val="00212BF5"/>
    <w:rsid w:val="002135BC"/>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77B16"/>
    <w:rsid w:val="00280118"/>
    <w:rsid w:val="00280B65"/>
    <w:rsid w:val="0028196D"/>
    <w:rsid w:val="00281B34"/>
    <w:rsid w:val="00283ABB"/>
    <w:rsid w:val="00283CD5"/>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3620"/>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6BB"/>
    <w:rsid w:val="0046093C"/>
    <w:rsid w:val="00461044"/>
    <w:rsid w:val="0046346C"/>
    <w:rsid w:val="00463990"/>
    <w:rsid w:val="00463A7E"/>
    <w:rsid w:val="00464409"/>
    <w:rsid w:val="0046606A"/>
    <w:rsid w:val="0046655C"/>
    <w:rsid w:val="00467254"/>
    <w:rsid w:val="004679A1"/>
    <w:rsid w:val="00467E63"/>
    <w:rsid w:val="004706F0"/>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A7E9B"/>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1727"/>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033D"/>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376C5"/>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0096"/>
    <w:rsid w:val="00660BC2"/>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796A"/>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540A"/>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1019"/>
    <w:rsid w:val="0075274C"/>
    <w:rsid w:val="00752996"/>
    <w:rsid w:val="00756857"/>
    <w:rsid w:val="0076050F"/>
    <w:rsid w:val="00761A79"/>
    <w:rsid w:val="00762F58"/>
    <w:rsid w:val="00764AD8"/>
    <w:rsid w:val="007702DA"/>
    <w:rsid w:val="0077379F"/>
    <w:rsid w:val="00773D86"/>
    <w:rsid w:val="00775A34"/>
    <w:rsid w:val="0077643A"/>
    <w:rsid w:val="00776957"/>
    <w:rsid w:val="0078302A"/>
    <w:rsid w:val="00784236"/>
    <w:rsid w:val="007847CC"/>
    <w:rsid w:val="00786F47"/>
    <w:rsid w:val="00787E79"/>
    <w:rsid w:val="00790C81"/>
    <w:rsid w:val="007922A1"/>
    <w:rsid w:val="00792301"/>
    <w:rsid w:val="007923C8"/>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1CC"/>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0B8E"/>
    <w:rsid w:val="00802991"/>
    <w:rsid w:val="00802E4A"/>
    <w:rsid w:val="0080442C"/>
    <w:rsid w:val="00804B6B"/>
    <w:rsid w:val="00805960"/>
    <w:rsid w:val="00807737"/>
    <w:rsid w:val="00807E0F"/>
    <w:rsid w:val="00811424"/>
    <w:rsid w:val="00813A80"/>
    <w:rsid w:val="00814259"/>
    <w:rsid w:val="00814C72"/>
    <w:rsid w:val="00815EC9"/>
    <w:rsid w:val="0081724D"/>
    <w:rsid w:val="00817D08"/>
    <w:rsid w:val="00820C3D"/>
    <w:rsid w:val="0082121E"/>
    <w:rsid w:val="008213E4"/>
    <w:rsid w:val="008217DB"/>
    <w:rsid w:val="00821938"/>
    <w:rsid w:val="00821B50"/>
    <w:rsid w:val="00823005"/>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6D9"/>
    <w:rsid w:val="008D3C16"/>
    <w:rsid w:val="008D40E3"/>
    <w:rsid w:val="008D665B"/>
    <w:rsid w:val="008D76B1"/>
    <w:rsid w:val="008E0307"/>
    <w:rsid w:val="008E0677"/>
    <w:rsid w:val="008E0AC6"/>
    <w:rsid w:val="008E0D6D"/>
    <w:rsid w:val="008E12BC"/>
    <w:rsid w:val="008E154F"/>
    <w:rsid w:val="008E1B7E"/>
    <w:rsid w:val="008E3CC7"/>
    <w:rsid w:val="008E4D06"/>
    <w:rsid w:val="008E4D45"/>
    <w:rsid w:val="008E7267"/>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4D6"/>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5AF5"/>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967C3"/>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B6C42"/>
    <w:rsid w:val="009C0236"/>
    <w:rsid w:val="009C0ED0"/>
    <w:rsid w:val="009C110E"/>
    <w:rsid w:val="009C13B7"/>
    <w:rsid w:val="009C144E"/>
    <w:rsid w:val="009C1505"/>
    <w:rsid w:val="009C15F6"/>
    <w:rsid w:val="009C1CBF"/>
    <w:rsid w:val="009C2C3F"/>
    <w:rsid w:val="009C365F"/>
    <w:rsid w:val="009C4CE9"/>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0AA"/>
    <w:rsid w:val="00A277FA"/>
    <w:rsid w:val="00A27F1F"/>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1DBA"/>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79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2B07"/>
    <w:rsid w:val="00AC3179"/>
    <w:rsid w:val="00AD145C"/>
    <w:rsid w:val="00AD151E"/>
    <w:rsid w:val="00AD2B90"/>
    <w:rsid w:val="00AD3F65"/>
    <w:rsid w:val="00AD6516"/>
    <w:rsid w:val="00AD7F4F"/>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27988"/>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45F"/>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7AA"/>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151C"/>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D735B"/>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32B"/>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1D1B"/>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1785"/>
    <w:rsid w:val="00F42C1B"/>
    <w:rsid w:val="00F42FF9"/>
    <w:rsid w:val="00F43316"/>
    <w:rsid w:val="00F46F23"/>
    <w:rsid w:val="00F470B7"/>
    <w:rsid w:val="00F536CE"/>
    <w:rsid w:val="00F53A8C"/>
    <w:rsid w:val="00F62FC5"/>
    <w:rsid w:val="00F6309F"/>
    <w:rsid w:val="00F63C7F"/>
    <w:rsid w:val="00F63EF5"/>
    <w:rsid w:val="00F64844"/>
    <w:rsid w:val="00F64D40"/>
    <w:rsid w:val="00F657B5"/>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2FBE"/>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C1142-542C-45E6-8C47-2C373719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2022-12-22T02:58:00Z</dcterms:created>
  <dcterms:modified xsi:type="dcterms:W3CDTF">2022-12-22T02:58:00Z</dcterms:modified>
</cp:coreProperties>
</file>