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58BA1DE1" w:rsidR="00C11B35" w:rsidRDefault="00B80203"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5223DA">
        <w:t>Flynn</w:t>
      </w:r>
      <w:r w:rsidR="008F6B27">
        <w:t xml:space="preserve">, </w:t>
      </w:r>
      <w:r w:rsidR="00AF554B">
        <w:t xml:space="preserve">Price, </w:t>
      </w:r>
      <w:r w:rsidR="009A5A40">
        <w:t>G</w:t>
      </w:r>
      <w:r w:rsidR="00E21B47">
        <w:t xml:space="preserve">regory, </w:t>
      </w:r>
      <w:r w:rsidR="00B75B58">
        <w:t>Kincannon</w:t>
      </w:r>
      <w:r w:rsidR="008F6B27">
        <w:t>,</w:t>
      </w:r>
      <w:r w:rsidR="0025242B">
        <w:t xml:space="preserve"> </w:t>
      </w:r>
      <w:r w:rsidR="00AF554B">
        <w:t xml:space="preserve">Dill </w:t>
      </w:r>
      <w:r w:rsidR="00FB35E8">
        <w:t xml:space="preserve">and </w:t>
      </w:r>
      <w:r w:rsidR="00AF554B">
        <w:t xml:space="preserve">Karpinski </w:t>
      </w:r>
      <w:r w:rsidR="00C11B35">
        <w:t xml:space="preserve">present.  </w:t>
      </w:r>
    </w:p>
    <w:p w14:paraId="69C9BC31" w14:textId="42331F76" w:rsidR="00264092" w:rsidRDefault="00264092" w:rsidP="00264092">
      <w:pPr>
        <w:jc w:val="both"/>
      </w:pPr>
      <w:r w:rsidRPr="00607BB2">
        <w:rPr>
          <w:b/>
        </w:rPr>
        <w:t xml:space="preserve">Motion by </w:t>
      </w:r>
      <w:r>
        <w:rPr>
          <w:b/>
        </w:rPr>
        <w:t>Kincannon</w:t>
      </w:r>
      <w:r w:rsidRPr="00607BB2">
        <w:rPr>
          <w:b/>
        </w:rPr>
        <w:t xml:space="preserve">, seconded by </w:t>
      </w:r>
      <w:r>
        <w:rPr>
          <w:b/>
        </w:rPr>
        <w:t>Dill</w:t>
      </w:r>
      <w:r>
        <w:t xml:space="preserve"> to approve the minutes of </w:t>
      </w:r>
      <w:r w:rsidR="00FA12F0">
        <w:t xml:space="preserve">December </w:t>
      </w:r>
      <w:r w:rsidR="009F0AE6">
        <w:t>22</w:t>
      </w:r>
      <w:r>
        <w:t>, 2021 Committee of the Whole Minutes; 6 yeas, motion passed.</w:t>
      </w:r>
    </w:p>
    <w:p w14:paraId="1C6281AF" w14:textId="30C5BC23" w:rsidR="00AF554B" w:rsidRDefault="00AF554B" w:rsidP="00AF554B">
      <w:pPr>
        <w:jc w:val="both"/>
      </w:pPr>
      <w:r w:rsidRPr="00607BB2">
        <w:rPr>
          <w:b/>
        </w:rPr>
        <w:t xml:space="preserve">Motion by </w:t>
      </w:r>
      <w:r w:rsidR="00266FE4">
        <w:rPr>
          <w:b/>
        </w:rPr>
        <w:t>Kincannon</w:t>
      </w:r>
      <w:r w:rsidRPr="00607BB2">
        <w:rPr>
          <w:b/>
        </w:rPr>
        <w:t xml:space="preserve">, seconded by </w:t>
      </w:r>
      <w:r w:rsidR="00264092">
        <w:rPr>
          <w:b/>
        </w:rPr>
        <w:t xml:space="preserve">Gregory </w:t>
      </w:r>
      <w:r>
        <w:t xml:space="preserve">to approve the minutes of </w:t>
      </w:r>
      <w:r w:rsidR="009F0AE6">
        <w:t>December 22</w:t>
      </w:r>
      <w:r>
        <w:t xml:space="preserve">, 2021 Council Meeting Minutes; </w:t>
      </w:r>
      <w:r w:rsidR="00266FE4">
        <w:t>6</w:t>
      </w:r>
      <w:r>
        <w:t xml:space="preserve"> yeas, motion passed.</w:t>
      </w:r>
    </w:p>
    <w:p w14:paraId="33C1015D" w14:textId="1A16C897" w:rsidR="009F0AE6" w:rsidRPr="009F0AE6" w:rsidRDefault="009F0AE6" w:rsidP="00AF554B">
      <w:pPr>
        <w:jc w:val="both"/>
      </w:pPr>
      <w:r>
        <w:rPr>
          <w:b/>
        </w:rPr>
        <w:t xml:space="preserve">Price motioned to nominate Kincannon as Council President, Karpinski seconded; </w:t>
      </w:r>
      <w:r w:rsidRPr="009F0AE6">
        <w:t>5 yeas and 1 abstain, motion passed.</w:t>
      </w:r>
    </w:p>
    <w:p w14:paraId="6BF2B90E" w14:textId="370EDA43" w:rsidR="00264092" w:rsidRDefault="009F0AE6" w:rsidP="00AF554B">
      <w:pPr>
        <w:jc w:val="both"/>
      </w:pPr>
      <w:r>
        <w:rPr>
          <w:b/>
        </w:rPr>
        <w:t>Karpinski motioned to appoint Price to Planning Commission, Gregory</w:t>
      </w:r>
      <w:r w:rsidR="00264092" w:rsidRPr="00264092">
        <w:rPr>
          <w:b/>
        </w:rPr>
        <w:t xml:space="preserve"> seconded</w:t>
      </w:r>
      <w:r w:rsidR="00264092">
        <w:t xml:space="preserve">; </w:t>
      </w:r>
      <w:r>
        <w:t>5</w:t>
      </w:r>
      <w:r w:rsidR="00264092">
        <w:t xml:space="preserve"> </w:t>
      </w:r>
      <w:proofErr w:type="spellStart"/>
      <w:r w:rsidR="00264092">
        <w:t>yeas</w:t>
      </w:r>
      <w:proofErr w:type="spellEnd"/>
      <w:r>
        <w:t xml:space="preserve"> and 1 abstain</w:t>
      </w:r>
      <w:r w:rsidR="00264092">
        <w:t xml:space="preserve">, motion passed.  </w:t>
      </w:r>
    </w:p>
    <w:p w14:paraId="023FD873" w14:textId="10B2C5A9" w:rsidR="00264092" w:rsidRPr="009F0AE6" w:rsidRDefault="00264092" w:rsidP="00264092">
      <w:pPr>
        <w:pStyle w:val="ListParagraph"/>
        <w:spacing w:after="0" w:line="240" w:lineRule="auto"/>
        <w:ind w:left="0"/>
        <w:jc w:val="both"/>
      </w:pPr>
      <w:r w:rsidRPr="007F0D8A">
        <w:rPr>
          <w:b/>
          <w:i/>
          <w:u w:val="single"/>
        </w:rPr>
        <w:t>Old Business:</w:t>
      </w:r>
      <w:r w:rsidRPr="007F0D8A">
        <w:rPr>
          <w:b/>
          <w:i/>
        </w:rPr>
        <w:t xml:space="preserve">  </w:t>
      </w:r>
      <w:r w:rsidR="009F0AE6">
        <w:t>No Report</w:t>
      </w:r>
    </w:p>
    <w:p w14:paraId="665F7078" w14:textId="77777777" w:rsidR="00264092" w:rsidRDefault="00264092" w:rsidP="00264092">
      <w:pPr>
        <w:pStyle w:val="ListParagraph"/>
        <w:tabs>
          <w:tab w:val="left" w:pos="0"/>
        </w:tabs>
        <w:spacing w:after="0" w:line="240" w:lineRule="auto"/>
        <w:ind w:left="0"/>
        <w:jc w:val="both"/>
        <w:rPr>
          <w:rFonts w:cs="Arial"/>
          <w:b/>
          <w:i/>
          <w:u w:val="single"/>
        </w:rPr>
      </w:pPr>
    </w:p>
    <w:p w14:paraId="766A8A61" w14:textId="77777777" w:rsidR="00264092" w:rsidRDefault="00264092" w:rsidP="00264092">
      <w:pPr>
        <w:pStyle w:val="ListParagraph"/>
        <w:tabs>
          <w:tab w:val="left" w:pos="0"/>
        </w:tabs>
        <w:spacing w:after="0" w:line="240" w:lineRule="auto"/>
        <w:ind w:left="0"/>
        <w:jc w:val="both"/>
        <w:rPr>
          <w:rFonts w:cs="Arial"/>
          <w:b/>
          <w:i/>
          <w:u w:val="single"/>
        </w:rPr>
      </w:pPr>
      <w:r w:rsidRPr="006E1C42">
        <w:rPr>
          <w:rFonts w:cs="Arial"/>
          <w:b/>
          <w:i/>
          <w:u w:val="single"/>
        </w:rPr>
        <w:t>New Business:</w:t>
      </w:r>
      <w:r>
        <w:rPr>
          <w:rFonts w:cs="Arial"/>
          <w:b/>
          <w:i/>
          <w:u w:val="single"/>
        </w:rPr>
        <w:t xml:space="preserve">  </w:t>
      </w:r>
    </w:p>
    <w:p w14:paraId="3230EBB7" w14:textId="6ACBDC70" w:rsidR="009F0AE6" w:rsidRPr="0002465B" w:rsidRDefault="00264092" w:rsidP="0002465B">
      <w:pPr>
        <w:pStyle w:val="ListParagraph"/>
        <w:numPr>
          <w:ilvl w:val="0"/>
          <w:numId w:val="12"/>
        </w:numPr>
        <w:tabs>
          <w:tab w:val="left" w:pos="360"/>
        </w:tabs>
        <w:spacing w:after="0" w:line="240" w:lineRule="auto"/>
        <w:ind w:left="360"/>
        <w:jc w:val="both"/>
        <w:rPr>
          <w:rFonts w:ascii="Calibri" w:hAnsi="Calibri" w:cs="Arial"/>
        </w:rPr>
      </w:pPr>
      <w:r w:rsidRPr="0002465B">
        <w:rPr>
          <w:rFonts w:ascii="Calibri" w:eastAsia="Times New Roman" w:hAnsi="Calibri" w:cs="Arial"/>
          <w:b/>
        </w:rPr>
        <w:t>Kincannon motioned to suspend the rules</w:t>
      </w:r>
      <w:r w:rsidRPr="0002465B">
        <w:rPr>
          <w:rFonts w:ascii="Calibri" w:eastAsia="Times New Roman" w:hAnsi="Calibri" w:cs="Arial"/>
        </w:rPr>
        <w:t xml:space="preserve"> for </w:t>
      </w:r>
      <w:r w:rsidR="009F0AE6" w:rsidRPr="0002465B">
        <w:rPr>
          <w:rFonts w:ascii="Calibri" w:hAnsi="Calibri" w:cs="Arial"/>
        </w:rPr>
        <w:t xml:space="preserve">Ordinance 2022-2457 An Ordinance Setting Salary Ranges </w:t>
      </w:r>
      <w:proofErr w:type="gramStart"/>
      <w:r w:rsidR="009F0AE6" w:rsidRPr="0002465B">
        <w:rPr>
          <w:rFonts w:ascii="Calibri" w:hAnsi="Calibri" w:cs="Arial"/>
        </w:rPr>
        <w:t>For</w:t>
      </w:r>
      <w:proofErr w:type="gramEnd"/>
      <w:r w:rsidR="009F0AE6" w:rsidRPr="0002465B">
        <w:rPr>
          <w:rFonts w:ascii="Calibri" w:hAnsi="Calibri" w:cs="Arial"/>
        </w:rPr>
        <w:t xml:space="preserve"> Members Of The Village Police Department And Amending Ordinance 2021-2432 And Declaring An Emergency, </w:t>
      </w:r>
      <w:r w:rsidR="009F0AE6" w:rsidRPr="0002465B">
        <w:rPr>
          <w:rFonts w:ascii="Calibri" w:hAnsi="Calibri" w:cs="Arial"/>
          <w:b/>
        </w:rPr>
        <w:t>Dill seconded</w:t>
      </w:r>
      <w:r w:rsidR="009F0AE6" w:rsidRPr="0002465B">
        <w:rPr>
          <w:rFonts w:ascii="Calibri" w:hAnsi="Calibri" w:cs="Arial"/>
        </w:rPr>
        <w:t>; 6 yeas, motion passed.</w:t>
      </w:r>
    </w:p>
    <w:p w14:paraId="7F412A91" w14:textId="7DB7867E" w:rsidR="009F0AE6" w:rsidRPr="0002465B" w:rsidRDefault="009F0AE6" w:rsidP="0002465B">
      <w:pPr>
        <w:pStyle w:val="ListParagraph"/>
        <w:tabs>
          <w:tab w:val="left" w:pos="360"/>
        </w:tabs>
        <w:spacing w:after="0" w:line="240" w:lineRule="auto"/>
        <w:ind w:left="360"/>
        <w:jc w:val="both"/>
        <w:rPr>
          <w:rFonts w:ascii="Calibri" w:hAnsi="Calibri" w:cs="Arial"/>
        </w:rPr>
      </w:pPr>
      <w:r w:rsidRPr="0002465B">
        <w:rPr>
          <w:rFonts w:ascii="Calibri" w:hAnsi="Calibri" w:cs="Arial"/>
          <w:b/>
        </w:rPr>
        <w:t xml:space="preserve">Kincannon motioned to adopt </w:t>
      </w:r>
      <w:r w:rsidRPr="0002465B">
        <w:rPr>
          <w:rFonts w:ascii="Calibri" w:hAnsi="Calibri" w:cs="Arial"/>
        </w:rPr>
        <w:t>Ordinance 2022-2457</w:t>
      </w:r>
      <w:r w:rsidRPr="0002465B">
        <w:rPr>
          <w:rFonts w:ascii="Calibri" w:hAnsi="Calibri" w:cs="Arial"/>
          <w:b/>
        </w:rPr>
        <w:t>, Price seconded</w:t>
      </w:r>
      <w:r w:rsidRPr="0002465B">
        <w:rPr>
          <w:rFonts w:ascii="Calibri" w:hAnsi="Calibri" w:cs="Arial"/>
        </w:rPr>
        <w:t>; 6 yeas, motion passed.</w:t>
      </w:r>
    </w:p>
    <w:p w14:paraId="4E900641" w14:textId="1BF1AF8A" w:rsidR="009F0AE6" w:rsidRPr="0002465B" w:rsidRDefault="009F0AE6" w:rsidP="0002465B">
      <w:pPr>
        <w:pStyle w:val="ListParagraph"/>
        <w:numPr>
          <w:ilvl w:val="0"/>
          <w:numId w:val="12"/>
        </w:numPr>
        <w:tabs>
          <w:tab w:val="left" w:pos="360"/>
        </w:tabs>
        <w:spacing w:after="0" w:line="240" w:lineRule="auto"/>
        <w:ind w:left="360"/>
        <w:jc w:val="both"/>
        <w:rPr>
          <w:rFonts w:ascii="Calibri" w:hAnsi="Calibri" w:cs="Arial"/>
        </w:rPr>
      </w:pPr>
      <w:r w:rsidRPr="0002465B">
        <w:rPr>
          <w:rFonts w:ascii="Calibri" w:hAnsi="Calibri" w:cs="Arial"/>
          <w:b/>
        </w:rPr>
        <w:t>Kincannon motioned to suspend the rules</w:t>
      </w:r>
      <w:r w:rsidRPr="0002465B">
        <w:rPr>
          <w:rFonts w:ascii="Calibri" w:hAnsi="Calibri" w:cs="Arial"/>
        </w:rPr>
        <w:t xml:space="preserve"> for Ordinance 2022-2458 An Ordinance Providing </w:t>
      </w:r>
      <w:proofErr w:type="gramStart"/>
      <w:r w:rsidRPr="0002465B">
        <w:rPr>
          <w:rFonts w:ascii="Calibri" w:hAnsi="Calibri" w:cs="Arial"/>
        </w:rPr>
        <w:t>For</w:t>
      </w:r>
      <w:proofErr w:type="gramEnd"/>
      <w:r w:rsidRPr="0002465B">
        <w:rPr>
          <w:rFonts w:ascii="Calibri" w:hAnsi="Calibri" w:cs="Arial"/>
        </w:rPr>
        <w:t xml:space="preserve"> The Compensation Of The Village Prosecutor And Declaring An Emergency, </w:t>
      </w:r>
      <w:r w:rsidRPr="0002465B">
        <w:rPr>
          <w:rFonts w:ascii="Calibri" w:hAnsi="Calibri" w:cs="Arial"/>
          <w:b/>
        </w:rPr>
        <w:t>Karpinski seconded</w:t>
      </w:r>
      <w:r w:rsidRPr="0002465B">
        <w:rPr>
          <w:rFonts w:ascii="Calibri" w:hAnsi="Calibri" w:cs="Arial"/>
        </w:rPr>
        <w:t xml:space="preserve">; 6 yeas, motion passed.  Salary was set at $15,500.  </w:t>
      </w:r>
    </w:p>
    <w:p w14:paraId="5C35241B" w14:textId="3ED5D13B" w:rsidR="009F0AE6" w:rsidRPr="0002465B" w:rsidRDefault="009F0AE6" w:rsidP="0002465B">
      <w:pPr>
        <w:pStyle w:val="ListParagraph"/>
        <w:tabs>
          <w:tab w:val="left" w:pos="360"/>
        </w:tabs>
        <w:spacing w:after="0" w:line="240" w:lineRule="auto"/>
        <w:ind w:left="360"/>
        <w:jc w:val="both"/>
        <w:rPr>
          <w:rFonts w:ascii="Calibri" w:hAnsi="Calibri" w:cs="Arial"/>
        </w:rPr>
      </w:pPr>
      <w:r w:rsidRPr="0002465B">
        <w:rPr>
          <w:rFonts w:ascii="Calibri" w:hAnsi="Calibri" w:cs="Arial"/>
          <w:b/>
        </w:rPr>
        <w:t xml:space="preserve">Kincannon motioned to adopt </w:t>
      </w:r>
      <w:r w:rsidRPr="0002465B">
        <w:rPr>
          <w:rFonts w:ascii="Calibri" w:hAnsi="Calibri" w:cs="Arial"/>
        </w:rPr>
        <w:t>Ordinance 2022-2458</w:t>
      </w:r>
      <w:r w:rsidRPr="0002465B">
        <w:rPr>
          <w:rFonts w:ascii="Calibri" w:hAnsi="Calibri" w:cs="Arial"/>
          <w:b/>
        </w:rPr>
        <w:t>, Flynn seconded</w:t>
      </w:r>
      <w:r w:rsidRPr="0002465B">
        <w:rPr>
          <w:rFonts w:ascii="Calibri" w:hAnsi="Calibri" w:cs="Arial"/>
        </w:rPr>
        <w:t>; 6 yeas, motion passed.</w:t>
      </w:r>
    </w:p>
    <w:p w14:paraId="49488FEF" w14:textId="67AC4F20" w:rsidR="009F0AE6" w:rsidRPr="0002465B" w:rsidRDefault="009F0AE6" w:rsidP="0002465B">
      <w:pPr>
        <w:pStyle w:val="ListParagraph"/>
        <w:numPr>
          <w:ilvl w:val="0"/>
          <w:numId w:val="12"/>
        </w:numPr>
        <w:tabs>
          <w:tab w:val="left" w:pos="360"/>
        </w:tabs>
        <w:spacing w:after="0" w:line="240" w:lineRule="auto"/>
        <w:ind w:left="360"/>
        <w:jc w:val="both"/>
        <w:rPr>
          <w:rFonts w:ascii="Calibri" w:hAnsi="Calibri" w:cs="Arial"/>
        </w:rPr>
      </w:pPr>
      <w:r w:rsidRPr="0002465B">
        <w:rPr>
          <w:rFonts w:ascii="Calibri" w:hAnsi="Calibri" w:cs="Arial"/>
          <w:b/>
        </w:rPr>
        <w:t>Kincannon motioned to suspend the rules</w:t>
      </w:r>
      <w:r w:rsidRPr="0002465B">
        <w:rPr>
          <w:rFonts w:ascii="Calibri" w:hAnsi="Calibri" w:cs="Arial"/>
        </w:rPr>
        <w:t xml:space="preserve"> Ordinance 2022-2459 An Ordinance Providing </w:t>
      </w:r>
      <w:proofErr w:type="gramStart"/>
      <w:r w:rsidRPr="0002465B">
        <w:rPr>
          <w:rFonts w:ascii="Calibri" w:hAnsi="Calibri" w:cs="Arial"/>
        </w:rPr>
        <w:t>For</w:t>
      </w:r>
      <w:proofErr w:type="gramEnd"/>
      <w:r w:rsidRPr="0002465B">
        <w:rPr>
          <w:rFonts w:ascii="Calibri" w:hAnsi="Calibri" w:cs="Arial"/>
        </w:rPr>
        <w:t xml:space="preserve"> The Appointment And Compensation Of The Village Solicitor And Declaring An Emergency, </w:t>
      </w:r>
      <w:r w:rsidRPr="0002465B">
        <w:rPr>
          <w:rFonts w:ascii="Calibri" w:hAnsi="Calibri" w:cs="Arial"/>
          <w:b/>
        </w:rPr>
        <w:t>Flynn seconded</w:t>
      </w:r>
      <w:r w:rsidRPr="0002465B">
        <w:rPr>
          <w:rFonts w:ascii="Calibri" w:hAnsi="Calibri" w:cs="Arial"/>
        </w:rPr>
        <w:t>; 6 yeas, motion passed.  Salary was set at $27,000.</w:t>
      </w:r>
    </w:p>
    <w:p w14:paraId="62653F0C" w14:textId="760542B6" w:rsidR="009F0AE6" w:rsidRPr="0002465B" w:rsidRDefault="009F0AE6" w:rsidP="0002465B">
      <w:pPr>
        <w:pStyle w:val="ListParagraph"/>
        <w:tabs>
          <w:tab w:val="left" w:pos="360"/>
        </w:tabs>
        <w:spacing w:after="0" w:line="240" w:lineRule="auto"/>
        <w:ind w:left="360"/>
        <w:jc w:val="both"/>
        <w:rPr>
          <w:rFonts w:ascii="Calibri" w:hAnsi="Calibri" w:cs="Arial"/>
        </w:rPr>
      </w:pPr>
      <w:r w:rsidRPr="0002465B">
        <w:rPr>
          <w:rFonts w:ascii="Calibri" w:hAnsi="Calibri" w:cs="Arial"/>
          <w:b/>
        </w:rPr>
        <w:t xml:space="preserve">Kincannon motioned to adopt </w:t>
      </w:r>
      <w:r w:rsidRPr="0002465B">
        <w:rPr>
          <w:rFonts w:ascii="Calibri" w:hAnsi="Calibri" w:cs="Arial"/>
        </w:rPr>
        <w:t>Ordinance 2022-2459</w:t>
      </w:r>
      <w:r w:rsidRPr="0002465B">
        <w:rPr>
          <w:rFonts w:ascii="Calibri" w:hAnsi="Calibri" w:cs="Arial"/>
          <w:b/>
        </w:rPr>
        <w:t>, Karpinski</w:t>
      </w:r>
      <w:r w:rsidRPr="0002465B">
        <w:rPr>
          <w:rFonts w:ascii="Calibri" w:hAnsi="Calibri" w:cs="Arial"/>
        </w:rPr>
        <w:t>; 6 yeas, motion passed.</w:t>
      </w:r>
    </w:p>
    <w:p w14:paraId="02E8C56F" w14:textId="52D2A961" w:rsidR="009F0AE6" w:rsidRPr="0002465B" w:rsidRDefault="009F0AE6" w:rsidP="0002465B">
      <w:pPr>
        <w:pStyle w:val="ListParagraph"/>
        <w:numPr>
          <w:ilvl w:val="0"/>
          <w:numId w:val="12"/>
        </w:numPr>
        <w:tabs>
          <w:tab w:val="left" w:pos="360"/>
        </w:tabs>
        <w:spacing w:after="0" w:line="240" w:lineRule="auto"/>
        <w:ind w:left="360"/>
        <w:jc w:val="both"/>
        <w:rPr>
          <w:rFonts w:ascii="Calibri" w:hAnsi="Calibri" w:cs="Arial"/>
        </w:rPr>
      </w:pPr>
      <w:r w:rsidRPr="0002465B">
        <w:rPr>
          <w:rFonts w:ascii="Calibri" w:hAnsi="Calibri" w:cs="Arial"/>
          <w:b/>
        </w:rPr>
        <w:t>Kincannon motioned to suspend the rules</w:t>
      </w:r>
      <w:r w:rsidRPr="0002465B">
        <w:rPr>
          <w:rFonts w:ascii="Calibri" w:hAnsi="Calibri" w:cs="Arial"/>
        </w:rPr>
        <w:t xml:space="preserve"> for Resolution 2022-964 A Resolution Expressing </w:t>
      </w:r>
      <w:proofErr w:type="gramStart"/>
      <w:r w:rsidRPr="0002465B">
        <w:rPr>
          <w:rFonts w:ascii="Calibri" w:hAnsi="Calibri" w:cs="Arial"/>
        </w:rPr>
        <w:t>The</w:t>
      </w:r>
      <w:proofErr w:type="gramEnd"/>
      <w:r w:rsidRPr="0002465B">
        <w:rPr>
          <w:rFonts w:ascii="Calibri" w:hAnsi="Calibri" w:cs="Arial"/>
        </w:rPr>
        <w:t xml:space="preserve"> Intent To Sell Personal Property Not Needed For Public Use By Internet Auction And Declaring An Emergency, </w:t>
      </w:r>
      <w:r w:rsidRPr="0002465B">
        <w:rPr>
          <w:rFonts w:ascii="Calibri" w:hAnsi="Calibri" w:cs="Arial"/>
          <w:b/>
        </w:rPr>
        <w:t>Dill seconded</w:t>
      </w:r>
      <w:r w:rsidRPr="0002465B">
        <w:rPr>
          <w:rFonts w:ascii="Calibri" w:hAnsi="Calibri" w:cs="Arial"/>
        </w:rPr>
        <w:t>; 6 yeas, motion passed.</w:t>
      </w:r>
    </w:p>
    <w:p w14:paraId="36EAD4D1" w14:textId="3D9F665F" w:rsidR="009F0AE6" w:rsidRPr="0002465B" w:rsidRDefault="009F0AE6" w:rsidP="0002465B">
      <w:pPr>
        <w:pStyle w:val="ListParagraph"/>
        <w:tabs>
          <w:tab w:val="left" w:pos="360"/>
        </w:tabs>
        <w:spacing w:after="0" w:line="240" w:lineRule="auto"/>
        <w:ind w:left="360"/>
        <w:jc w:val="both"/>
        <w:rPr>
          <w:rFonts w:ascii="Calibri" w:hAnsi="Calibri" w:cs="Arial"/>
        </w:rPr>
      </w:pPr>
      <w:r w:rsidRPr="0002465B">
        <w:rPr>
          <w:rFonts w:ascii="Calibri" w:hAnsi="Calibri" w:cs="Arial"/>
          <w:b/>
        </w:rPr>
        <w:t>Kincannon motioned to adopt</w:t>
      </w:r>
      <w:r w:rsidRPr="0002465B">
        <w:rPr>
          <w:rFonts w:ascii="Calibri" w:hAnsi="Calibri" w:cs="Arial"/>
        </w:rPr>
        <w:t xml:space="preserve"> Resolution 2022-964, </w:t>
      </w:r>
      <w:r w:rsidRPr="0002465B">
        <w:rPr>
          <w:rFonts w:ascii="Calibri" w:hAnsi="Calibri" w:cs="Arial"/>
          <w:b/>
        </w:rPr>
        <w:t>Dill seconded</w:t>
      </w:r>
      <w:r w:rsidRPr="0002465B">
        <w:rPr>
          <w:rFonts w:ascii="Calibri" w:hAnsi="Calibri" w:cs="Arial"/>
        </w:rPr>
        <w:t>; 6 yeas, motion passed.</w:t>
      </w:r>
    </w:p>
    <w:p w14:paraId="69F3372F" w14:textId="3F41517A" w:rsidR="009F0AE6" w:rsidRPr="0002465B" w:rsidRDefault="00D02A09" w:rsidP="0002465B">
      <w:pPr>
        <w:pStyle w:val="ListParagraph"/>
        <w:numPr>
          <w:ilvl w:val="0"/>
          <w:numId w:val="12"/>
        </w:numPr>
        <w:tabs>
          <w:tab w:val="left" w:pos="360"/>
        </w:tabs>
        <w:spacing w:after="0" w:line="240" w:lineRule="auto"/>
        <w:ind w:left="360"/>
        <w:jc w:val="both"/>
        <w:rPr>
          <w:rFonts w:ascii="Calibri" w:hAnsi="Calibri" w:cs="Arial"/>
        </w:rPr>
      </w:pPr>
      <w:r w:rsidRPr="0002465B">
        <w:rPr>
          <w:rFonts w:ascii="Calibri" w:hAnsi="Calibri" w:cs="Arial"/>
          <w:b/>
        </w:rPr>
        <w:t>Kincannon motioned to suspend the rules</w:t>
      </w:r>
      <w:r w:rsidRPr="0002465B">
        <w:rPr>
          <w:rFonts w:ascii="Calibri" w:hAnsi="Calibri" w:cs="Arial"/>
        </w:rPr>
        <w:t xml:space="preserve"> for </w:t>
      </w:r>
      <w:r w:rsidR="009F0AE6" w:rsidRPr="0002465B">
        <w:rPr>
          <w:rFonts w:ascii="Calibri" w:hAnsi="Calibri" w:cs="Arial"/>
        </w:rPr>
        <w:t>Resolution 2022-965 A Resolution Authorizing The Village Administrator To Enter Into A Contract With Coughlin Automotive Of Pataskala Ohio Under The Authority Of Section 125.04 Of The Ohio Revised Code For The Purchase Of A 2021 Chevrolet Silverado, Declaring Certain Personal Property Not Needed For Any Municipal Purpose And Authorizing The Village Administrator To Dispose Of Such Surplus personal Property For Trade-In Credit And Declaring An Emergency</w:t>
      </w:r>
      <w:r w:rsidRPr="0002465B">
        <w:rPr>
          <w:rFonts w:ascii="Calibri" w:hAnsi="Calibri" w:cs="Arial"/>
        </w:rPr>
        <w:t xml:space="preserve">, </w:t>
      </w:r>
      <w:r w:rsidRPr="0002465B">
        <w:rPr>
          <w:rFonts w:ascii="Calibri" w:hAnsi="Calibri" w:cs="Arial"/>
          <w:b/>
        </w:rPr>
        <w:t>Dill seconded</w:t>
      </w:r>
      <w:r w:rsidRPr="0002465B">
        <w:rPr>
          <w:rFonts w:ascii="Calibri" w:hAnsi="Calibri" w:cs="Arial"/>
        </w:rPr>
        <w:t>; 6 yeas, motion passed</w:t>
      </w:r>
      <w:r w:rsidR="009F0AE6" w:rsidRPr="0002465B">
        <w:rPr>
          <w:rFonts w:ascii="Calibri" w:hAnsi="Calibri" w:cs="Arial"/>
        </w:rPr>
        <w:t xml:space="preserve">. </w:t>
      </w:r>
    </w:p>
    <w:p w14:paraId="65C0725C" w14:textId="323425DC" w:rsidR="00D02A09" w:rsidRPr="0002465B" w:rsidRDefault="00D02A09" w:rsidP="0002465B">
      <w:pPr>
        <w:pStyle w:val="ListParagraph"/>
        <w:tabs>
          <w:tab w:val="left" w:pos="360"/>
        </w:tabs>
        <w:spacing w:after="0" w:line="240" w:lineRule="auto"/>
        <w:ind w:left="360"/>
        <w:jc w:val="both"/>
        <w:rPr>
          <w:rFonts w:ascii="Calibri" w:hAnsi="Calibri" w:cs="Arial"/>
        </w:rPr>
      </w:pPr>
      <w:r w:rsidRPr="0002465B">
        <w:rPr>
          <w:rFonts w:ascii="Calibri" w:hAnsi="Calibri" w:cs="Arial"/>
          <w:b/>
        </w:rPr>
        <w:t>Kincannon motioned to adopt</w:t>
      </w:r>
      <w:r w:rsidRPr="0002465B">
        <w:rPr>
          <w:rFonts w:ascii="Calibri" w:hAnsi="Calibri" w:cs="Arial"/>
        </w:rPr>
        <w:t xml:space="preserve"> Resolution 2022-965, </w:t>
      </w:r>
      <w:r w:rsidRPr="0002465B">
        <w:rPr>
          <w:rFonts w:ascii="Calibri" w:hAnsi="Calibri" w:cs="Arial"/>
          <w:b/>
        </w:rPr>
        <w:t>Gregory seconded</w:t>
      </w:r>
      <w:r w:rsidRPr="0002465B">
        <w:rPr>
          <w:rFonts w:ascii="Calibri" w:hAnsi="Calibri" w:cs="Arial"/>
        </w:rPr>
        <w:t>; 6 yeas, motion passed.</w:t>
      </w:r>
    </w:p>
    <w:p w14:paraId="2FF22D3D" w14:textId="6D17E878" w:rsidR="009F0AE6" w:rsidRPr="0002465B" w:rsidRDefault="00D02A09" w:rsidP="0002465B">
      <w:pPr>
        <w:pStyle w:val="ListParagraph"/>
        <w:numPr>
          <w:ilvl w:val="0"/>
          <w:numId w:val="12"/>
        </w:numPr>
        <w:tabs>
          <w:tab w:val="left" w:pos="360"/>
        </w:tabs>
        <w:spacing w:after="0" w:line="240" w:lineRule="auto"/>
        <w:ind w:left="360"/>
        <w:jc w:val="both"/>
        <w:rPr>
          <w:rFonts w:ascii="Calibri" w:hAnsi="Calibri" w:cs="Arial"/>
        </w:rPr>
      </w:pPr>
      <w:r w:rsidRPr="0002465B">
        <w:rPr>
          <w:rFonts w:ascii="Calibri" w:hAnsi="Calibri" w:cs="Arial"/>
          <w:b/>
        </w:rPr>
        <w:t>Kincannon motioned to suspend the rules</w:t>
      </w:r>
      <w:r w:rsidRPr="0002465B">
        <w:rPr>
          <w:rFonts w:ascii="Calibri" w:hAnsi="Calibri" w:cs="Arial"/>
        </w:rPr>
        <w:t xml:space="preserve"> for </w:t>
      </w:r>
      <w:r w:rsidR="009F0AE6" w:rsidRPr="0002465B">
        <w:rPr>
          <w:rFonts w:ascii="Calibri" w:hAnsi="Calibri" w:cs="Arial"/>
        </w:rPr>
        <w:t xml:space="preserve">Resolution 2022-966 A Resolution Authorizing </w:t>
      </w:r>
      <w:proofErr w:type="gramStart"/>
      <w:r w:rsidR="009F0AE6" w:rsidRPr="0002465B">
        <w:rPr>
          <w:rFonts w:ascii="Calibri" w:hAnsi="Calibri" w:cs="Arial"/>
        </w:rPr>
        <w:t>The</w:t>
      </w:r>
      <w:proofErr w:type="gramEnd"/>
      <w:r w:rsidR="009F0AE6" w:rsidRPr="0002465B">
        <w:rPr>
          <w:rFonts w:ascii="Calibri" w:hAnsi="Calibri" w:cs="Arial"/>
        </w:rPr>
        <w:t xml:space="preserve"> Village Administrator To Enter Into A Contract With </w:t>
      </w:r>
      <w:proofErr w:type="spellStart"/>
      <w:r w:rsidR="009F0AE6" w:rsidRPr="0002465B">
        <w:rPr>
          <w:rFonts w:ascii="Calibri" w:hAnsi="Calibri" w:cs="Arial"/>
        </w:rPr>
        <w:t>Judco</w:t>
      </w:r>
      <w:proofErr w:type="spellEnd"/>
      <w:r w:rsidR="009F0AE6" w:rsidRPr="0002465B">
        <w:rPr>
          <w:rFonts w:ascii="Calibri" w:hAnsi="Calibri" w:cs="Arial"/>
        </w:rPr>
        <w:t xml:space="preserve"> Inc. Of Elyria Ohio </w:t>
      </w:r>
      <w:proofErr w:type="gramStart"/>
      <w:r w:rsidR="009F0AE6" w:rsidRPr="0002465B">
        <w:rPr>
          <w:rFonts w:ascii="Calibri" w:hAnsi="Calibri" w:cs="Arial"/>
        </w:rPr>
        <w:t>For</w:t>
      </w:r>
      <w:proofErr w:type="gramEnd"/>
      <w:r w:rsidR="009F0AE6" w:rsidRPr="0002465B">
        <w:rPr>
          <w:rFonts w:ascii="Calibri" w:hAnsi="Calibri" w:cs="Arial"/>
        </w:rPr>
        <w:t xml:space="preserve"> The Purpose Of A Salt Spreader And Declaring An Emergency</w:t>
      </w:r>
      <w:r w:rsidRPr="0002465B">
        <w:rPr>
          <w:rFonts w:ascii="Calibri" w:hAnsi="Calibri" w:cs="Arial"/>
        </w:rPr>
        <w:t xml:space="preserve">, </w:t>
      </w:r>
      <w:r w:rsidRPr="0002465B">
        <w:rPr>
          <w:rFonts w:ascii="Calibri" w:hAnsi="Calibri" w:cs="Arial"/>
          <w:b/>
        </w:rPr>
        <w:t>Dill seconded</w:t>
      </w:r>
      <w:r w:rsidRPr="0002465B">
        <w:rPr>
          <w:rFonts w:ascii="Calibri" w:hAnsi="Calibri" w:cs="Arial"/>
        </w:rPr>
        <w:t>; 6 yeas, motion passed</w:t>
      </w:r>
      <w:r w:rsidR="009F0AE6" w:rsidRPr="0002465B">
        <w:rPr>
          <w:rFonts w:ascii="Calibri" w:hAnsi="Calibri" w:cs="Arial"/>
        </w:rPr>
        <w:t>.</w:t>
      </w:r>
    </w:p>
    <w:p w14:paraId="7043AE53" w14:textId="4CB28A1C" w:rsidR="00D02A09" w:rsidRPr="0002465B" w:rsidRDefault="00D02A09" w:rsidP="0002465B">
      <w:pPr>
        <w:pStyle w:val="ListParagraph"/>
        <w:tabs>
          <w:tab w:val="left" w:pos="360"/>
        </w:tabs>
        <w:spacing w:after="0" w:line="240" w:lineRule="auto"/>
        <w:ind w:left="360"/>
        <w:jc w:val="both"/>
        <w:rPr>
          <w:rFonts w:ascii="Calibri" w:hAnsi="Calibri" w:cs="Arial"/>
        </w:rPr>
      </w:pPr>
      <w:r w:rsidRPr="0002465B">
        <w:rPr>
          <w:rFonts w:ascii="Calibri" w:hAnsi="Calibri" w:cs="Arial"/>
          <w:b/>
        </w:rPr>
        <w:t>Kincannon motioned to adopt</w:t>
      </w:r>
      <w:r w:rsidRPr="0002465B">
        <w:rPr>
          <w:rFonts w:ascii="Calibri" w:hAnsi="Calibri" w:cs="Arial"/>
        </w:rPr>
        <w:t xml:space="preserve"> Resolution 2022-966, </w:t>
      </w:r>
      <w:r w:rsidRPr="0002465B">
        <w:rPr>
          <w:rFonts w:ascii="Calibri" w:hAnsi="Calibri" w:cs="Arial"/>
          <w:b/>
        </w:rPr>
        <w:t>Karpinski seconded</w:t>
      </w:r>
      <w:r w:rsidRPr="0002465B">
        <w:rPr>
          <w:rFonts w:ascii="Calibri" w:hAnsi="Calibri" w:cs="Arial"/>
        </w:rPr>
        <w:t>; 6 yeas, motion passed.</w:t>
      </w:r>
    </w:p>
    <w:p w14:paraId="374DA17F" w14:textId="4437B92B" w:rsidR="009F0AE6" w:rsidRPr="0002465B" w:rsidRDefault="00D02A09" w:rsidP="0002465B">
      <w:pPr>
        <w:pStyle w:val="ListParagraph"/>
        <w:numPr>
          <w:ilvl w:val="0"/>
          <w:numId w:val="12"/>
        </w:numPr>
        <w:tabs>
          <w:tab w:val="left" w:pos="360"/>
        </w:tabs>
        <w:spacing w:after="0" w:line="240" w:lineRule="auto"/>
        <w:ind w:left="360"/>
        <w:jc w:val="both"/>
        <w:rPr>
          <w:rFonts w:ascii="Calibri" w:hAnsi="Calibri" w:cs="Arial"/>
        </w:rPr>
      </w:pPr>
      <w:r w:rsidRPr="0002465B">
        <w:rPr>
          <w:rFonts w:ascii="Calibri" w:hAnsi="Calibri" w:cs="Arial"/>
          <w:b/>
        </w:rPr>
        <w:lastRenderedPageBreak/>
        <w:t>Kincannon motioned to suspend the rules</w:t>
      </w:r>
      <w:r w:rsidRPr="0002465B">
        <w:rPr>
          <w:rFonts w:ascii="Calibri" w:hAnsi="Calibri" w:cs="Arial"/>
        </w:rPr>
        <w:t xml:space="preserve"> for </w:t>
      </w:r>
      <w:r w:rsidR="009F0AE6" w:rsidRPr="0002465B">
        <w:rPr>
          <w:rFonts w:ascii="Calibri" w:hAnsi="Calibri" w:cs="Arial"/>
        </w:rPr>
        <w:t xml:space="preserve">Resolution 2022-967 A Resolution Authorizing </w:t>
      </w:r>
      <w:proofErr w:type="gramStart"/>
      <w:r w:rsidR="009F0AE6" w:rsidRPr="0002465B">
        <w:rPr>
          <w:rFonts w:ascii="Calibri" w:hAnsi="Calibri" w:cs="Arial"/>
        </w:rPr>
        <w:t>And</w:t>
      </w:r>
      <w:proofErr w:type="gramEnd"/>
      <w:r w:rsidR="009F0AE6" w:rsidRPr="0002465B">
        <w:rPr>
          <w:rFonts w:ascii="Calibri" w:hAnsi="Calibri" w:cs="Arial"/>
        </w:rPr>
        <w:t xml:space="preserve"> Directing The Village Solicitor To Enforce The Provisions Of Chapter 1341 Of The LaGrange Codified Ordinance And To Enforce Any Other Lawful Provisions At Property Located At 410 North Center Street And Declaring An Emergency</w:t>
      </w:r>
      <w:r w:rsidRPr="0002465B">
        <w:rPr>
          <w:rFonts w:ascii="Calibri" w:hAnsi="Calibri" w:cs="Arial"/>
        </w:rPr>
        <w:t xml:space="preserve">, </w:t>
      </w:r>
      <w:r w:rsidRPr="0002465B">
        <w:rPr>
          <w:rFonts w:ascii="Calibri" w:hAnsi="Calibri" w:cs="Arial"/>
          <w:b/>
        </w:rPr>
        <w:t>Price seconded</w:t>
      </w:r>
      <w:r w:rsidRPr="0002465B">
        <w:rPr>
          <w:rFonts w:ascii="Calibri" w:hAnsi="Calibri" w:cs="Arial"/>
        </w:rPr>
        <w:t>; 6 yeas, motion passed</w:t>
      </w:r>
      <w:r w:rsidR="009F0AE6" w:rsidRPr="0002465B">
        <w:rPr>
          <w:rFonts w:ascii="Calibri" w:hAnsi="Calibri" w:cs="Arial"/>
        </w:rPr>
        <w:t>.</w:t>
      </w:r>
    </w:p>
    <w:p w14:paraId="28C76FD4" w14:textId="035B7121" w:rsidR="00D02A09" w:rsidRPr="0002465B" w:rsidRDefault="00D02A09" w:rsidP="0002465B">
      <w:pPr>
        <w:pStyle w:val="ListParagraph"/>
        <w:tabs>
          <w:tab w:val="left" w:pos="360"/>
        </w:tabs>
        <w:spacing w:after="0" w:line="240" w:lineRule="auto"/>
        <w:ind w:left="360"/>
        <w:jc w:val="both"/>
        <w:rPr>
          <w:rFonts w:ascii="Calibri" w:hAnsi="Calibri" w:cs="Arial"/>
        </w:rPr>
      </w:pPr>
      <w:r w:rsidRPr="0002465B">
        <w:rPr>
          <w:rFonts w:ascii="Calibri" w:hAnsi="Calibri" w:cs="Arial"/>
          <w:b/>
        </w:rPr>
        <w:t>Kincannon motioned to adop</w:t>
      </w:r>
      <w:r w:rsidR="0002465B" w:rsidRPr="0002465B">
        <w:rPr>
          <w:rFonts w:ascii="Calibri" w:hAnsi="Calibri" w:cs="Arial"/>
          <w:b/>
        </w:rPr>
        <w:t>t</w:t>
      </w:r>
      <w:r w:rsidRPr="0002465B">
        <w:rPr>
          <w:rFonts w:ascii="Calibri" w:hAnsi="Calibri" w:cs="Arial"/>
        </w:rPr>
        <w:t xml:space="preserve"> Resolution 2022-967</w:t>
      </w:r>
      <w:r w:rsidR="0002465B" w:rsidRPr="0002465B">
        <w:rPr>
          <w:rFonts w:ascii="Calibri" w:hAnsi="Calibri" w:cs="Arial"/>
        </w:rPr>
        <w:t xml:space="preserve">, </w:t>
      </w:r>
      <w:r w:rsidR="0002465B" w:rsidRPr="0002465B">
        <w:rPr>
          <w:rFonts w:ascii="Calibri" w:hAnsi="Calibri" w:cs="Arial"/>
          <w:b/>
        </w:rPr>
        <w:t>Karpinski seconded</w:t>
      </w:r>
      <w:r w:rsidR="0002465B" w:rsidRPr="0002465B">
        <w:rPr>
          <w:rFonts w:ascii="Calibri" w:hAnsi="Calibri" w:cs="Arial"/>
        </w:rPr>
        <w:t>; 6 yeas, motion passed.</w:t>
      </w:r>
    </w:p>
    <w:p w14:paraId="0D8A4F7F" w14:textId="77777777" w:rsidR="00264092" w:rsidRDefault="00264092" w:rsidP="0012193A">
      <w:pPr>
        <w:spacing w:after="0" w:line="240" w:lineRule="auto"/>
        <w:rPr>
          <w:b/>
          <w:i/>
          <w:u w:val="single"/>
        </w:rPr>
      </w:pPr>
    </w:p>
    <w:p w14:paraId="691219B6" w14:textId="1D241D72" w:rsidR="0012193A" w:rsidRDefault="0012193A" w:rsidP="0012193A">
      <w:pPr>
        <w:spacing w:after="0" w:line="240" w:lineRule="auto"/>
      </w:pPr>
      <w:r w:rsidRPr="006E1C42">
        <w:rPr>
          <w:b/>
          <w:i/>
          <w:u w:val="single"/>
        </w:rPr>
        <w:t>Public Participation:</w:t>
      </w:r>
      <w:r w:rsidRPr="006A5C15">
        <w:t xml:space="preserve">  </w:t>
      </w:r>
    </w:p>
    <w:p w14:paraId="09137628" w14:textId="157C153F" w:rsidR="003E5D01" w:rsidRDefault="0002465B" w:rsidP="0012193A">
      <w:pPr>
        <w:spacing w:after="0" w:line="240" w:lineRule="auto"/>
      </w:pPr>
      <w:r>
        <w:t>None</w:t>
      </w:r>
    </w:p>
    <w:p w14:paraId="5311DD01" w14:textId="77777777" w:rsidR="00607BB2" w:rsidRDefault="00607BB2" w:rsidP="0012193A">
      <w:pPr>
        <w:spacing w:after="0" w:line="240" w:lineRule="auto"/>
        <w:rPr>
          <w:b/>
          <w:i/>
          <w:u w:val="single"/>
        </w:rPr>
      </w:pPr>
    </w:p>
    <w:p w14:paraId="73D22117" w14:textId="3477BC05" w:rsidR="0012193A" w:rsidRDefault="0012193A" w:rsidP="0012193A">
      <w:pPr>
        <w:spacing w:after="0" w:line="240" w:lineRule="auto"/>
      </w:pPr>
      <w:r w:rsidRPr="006E1C42">
        <w:rPr>
          <w:b/>
          <w:i/>
          <w:u w:val="single"/>
        </w:rPr>
        <w:t>Mayors’ Report:</w:t>
      </w:r>
      <w:r w:rsidRPr="006A5C15">
        <w:t xml:space="preserve">  </w:t>
      </w:r>
    </w:p>
    <w:p w14:paraId="1C046C9C" w14:textId="5CAB0AFE" w:rsidR="00B86DBD" w:rsidRPr="00B86DBD" w:rsidRDefault="0002465B" w:rsidP="00B86DBD">
      <w:pPr>
        <w:pStyle w:val="ListParagraph"/>
        <w:numPr>
          <w:ilvl w:val="0"/>
          <w:numId w:val="10"/>
        </w:numPr>
        <w:spacing w:after="0" w:line="240" w:lineRule="auto"/>
        <w:ind w:left="360"/>
        <w:jc w:val="both"/>
        <w:rPr>
          <w:rFonts w:eastAsiaTheme="minorHAnsi"/>
        </w:rPr>
      </w:pPr>
      <w:r>
        <w:rPr>
          <w:rFonts w:eastAsiaTheme="minorHAnsi"/>
        </w:rPr>
        <w:t xml:space="preserve">Strauss discussed the need to increase the pay rate for the Buildings and Grounds employees; the Village is still below </w:t>
      </w:r>
      <w:r w:rsidR="00F219F5">
        <w:rPr>
          <w:rFonts w:eastAsiaTheme="minorHAnsi"/>
        </w:rPr>
        <w:t>other local communities.</w:t>
      </w:r>
    </w:p>
    <w:p w14:paraId="092BD4DC" w14:textId="77777777" w:rsidR="00F15144" w:rsidRPr="00F15144" w:rsidRDefault="00F15144" w:rsidP="00F15144">
      <w:pPr>
        <w:spacing w:after="0" w:line="240" w:lineRule="auto"/>
        <w:jc w:val="both"/>
        <w:rPr>
          <w:rFonts w:eastAsiaTheme="minorHAnsi"/>
        </w:rPr>
      </w:pPr>
    </w:p>
    <w:p w14:paraId="1AC4B563" w14:textId="1004AB11" w:rsidR="0012193A" w:rsidRPr="00F219F5" w:rsidRDefault="0012193A" w:rsidP="0012193A">
      <w:pPr>
        <w:spacing w:after="0" w:line="240" w:lineRule="auto"/>
        <w:contextualSpacing/>
        <w:jc w:val="both"/>
        <w:rPr>
          <w:rFonts w:eastAsiaTheme="minorHAnsi"/>
        </w:rPr>
      </w:pPr>
      <w:r w:rsidRPr="0044414C">
        <w:rPr>
          <w:rFonts w:eastAsiaTheme="minorHAnsi"/>
          <w:b/>
          <w:i/>
          <w:u w:val="single"/>
        </w:rPr>
        <w:t>Police Report:</w:t>
      </w:r>
      <w:r w:rsidRPr="00A355DA">
        <w:rPr>
          <w:rFonts w:eastAsiaTheme="minorHAnsi"/>
          <w:b/>
          <w:i/>
        </w:rPr>
        <w:t xml:space="preserve"> </w:t>
      </w:r>
      <w:r w:rsidR="00F219F5">
        <w:rPr>
          <w:rFonts w:eastAsiaTheme="minorHAnsi"/>
        </w:rPr>
        <w:t>No Report</w:t>
      </w:r>
    </w:p>
    <w:p w14:paraId="48FB1C8E" w14:textId="77777777" w:rsidR="009A5A40" w:rsidRPr="001B1267" w:rsidRDefault="009A5A40" w:rsidP="0012193A">
      <w:pPr>
        <w:spacing w:after="0" w:line="240" w:lineRule="auto"/>
        <w:contextualSpacing/>
        <w:jc w:val="both"/>
        <w:rPr>
          <w:rFonts w:eastAsiaTheme="minorHAnsi"/>
        </w:rPr>
      </w:pPr>
    </w:p>
    <w:p w14:paraId="409A4199" w14:textId="733C0606" w:rsidR="0012193A" w:rsidRDefault="0012193A" w:rsidP="0012193A">
      <w:pPr>
        <w:spacing w:after="0" w:line="240" w:lineRule="auto"/>
      </w:pPr>
      <w:r w:rsidRPr="006E1C42">
        <w:rPr>
          <w:b/>
          <w:i/>
          <w:u w:val="single"/>
        </w:rPr>
        <w:t>Solicitor Jon Clark’s Report:</w:t>
      </w:r>
      <w:r w:rsidRPr="006E1C42">
        <w:t xml:space="preserve"> </w:t>
      </w:r>
      <w:r>
        <w:t xml:space="preserve"> </w:t>
      </w:r>
      <w:r w:rsidR="006509CB">
        <w:t>No Report</w:t>
      </w:r>
    </w:p>
    <w:p w14:paraId="3F0E51ED" w14:textId="77777777" w:rsidR="00E6481C" w:rsidRDefault="00E6481C" w:rsidP="0012193A">
      <w:pPr>
        <w:spacing w:after="0" w:line="240" w:lineRule="auto"/>
      </w:pPr>
    </w:p>
    <w:p w14:paraId="5DB557F4" w14:textId="30B62D40" w:rsidR="0012193A" w:rsidRDefault="0012193A" w:rsidP="0012193A">
      <w:pPr>
        <w:spacing w:after="0" w:line="240" w:lineRule="auto"/>
      </w:pPr>
      <w:r w:rsidRPr="006E1C42">
        <w:rPr>
          <w:b/>
          <w:i/>
          <w:u w:val="single"/>
        </w:rPr>
        <w:t xml:space="preserve">Village Administrator </w:t>
      </w:r>
      <w:r>
        <w:rPr>
          <w:b/>
          <w:i/>
          <w:u w:val="single"/>
        </w:rPr>
        <w:t>Mary Kay Gates</w:t>
      </w:r>
      <w:r w:rsidRPr="006E1C42">
        <w:rPr>
          <w:b/>
          <w:i/>
          <w:u w:val="single"/>
        </w:rPr>
        <w:t xml:space="preserve"> Report</w:t>
      </w:r>
      <w:r>
        <w:rPr>
          <w:b/>
          <w:i/>
          <w:u w:val="single"/>
        </w:rPr>
        <w:t>:</w:t>
      </w:r>
      <w:r w:rsidR="006D1D95">
        <w:t xml:space="preserve"> </w:t>
      </w:r>
    </w:p>
    <w:p w14:paraId="511E214E" w14:textId="22C83790" w:rsidR="000A705E" w:rsidRPr="006509CB" w:rsidRDefault="006509CB" w:rsidP="000A705E">
      <w:pPr>
        <w:pStyle w:val="ListParagraph"/>
        <w:numPr>
          <w:ilvl w:val="0"/>
          <w:numId w:val="4"/>
        </w:numPr>
        <w:spacing w:after="0" w:line="240" w:lineRule="auto"/>
        <w:ind w:left="360"/>
        <w:jc w:val="both"/>
      </w:pPr>
      <w:r w:rsidRPr="006509CB">
        <w:t>Republic Waste will not be raising trash pickup rates for 2022.</w:t>
      </w:r>
    </w:p>
    <w:p w14:paraId="1662A080" w14:textId="3515BC36" w:rsidR="006509CB" w:rsidRDefault="006509CB" w:rsidP="000A705E">
      <w:pPr>
        <w:pStyle w:val="ListParagraph"/>
        <w:numPr>
          <w:ilvl w:val="0"/>
          <w:numId w:val="4"/>
        </w:numPr>
        <w:spacing w:after="0" w:line="240" w:lineRule="auto"/>
        <w:ind w:left="360"/>
        <w:jc w:val="both"/>
      </w:pPr>
      <w:r>
        <w:t xml:space="preserve">Council was given copies of the 2021 Employee hours report and overtime hours worked report for review.  </w:t>
      </w:r>
    </w:p>
    <w:p w14:paraId="1DE22C9A" w14:textId="76085AEA" w:rsidR="006509CB" w:rsidRDefault="006509CB" w:rsidP="000A705E">
      <w:pPr>
        <w:pStyle w:val="ListParagraph"/>
        <w:numPr>
          <w:ilvl w:val="0"/>
          <w:numId w:val="4"/>
        </w:numPr>
        <w:spacing w:after="0" w:line="240" w:lineRule="auto"/>
        <w:ind w:left="360"/>
        <w:jc w:val="both"/>
      </w:pPr>
      <w:r>
        <w:t xml:space="preserve">Private Security updated the 3G Fire Alarm Communicator that will be obsolete in February.  The Village had been notified by the Fire Department the smoke detectors should be installed in the building.  A quote of $21,962.07 was submitted to Council for review.  Additional quotes are to be obtained. </w:t>
      </w:r>
    </w:p>
    <w:p w14:paraId="3994A76A" w14:textId="59ACCE29" w:rsidR="006509CB" w:rsidRDefault="006509CB" w:rsidP="000A705E">
      <w:pPr>
        <w:pStyle w:val="ListParagraph"/>
        <w:numPr>
          <w:ilvl w:val="0"/>
          <w:numId w:val="4"/>
        </w:numPr>
        <w:spacing w:after="0" w:line="240" w:lineRule="auto"/>
        <w:ind w:left="360"/>
        <w:jc w:val="both"/>
      </w:pPr>
      <w:r>
        <w:t xml:space="preserve">Eight applications were received for the Buildings and Ground position, but only one interviewed. </w:t>
      </w:r>
    </w:p>
    <w:p w14:paraId="556DDC00" w14:textId="00D2A741" w:rsidR="006509CB" w:rsidRDefault="006509CB" w:rsidP="000A705E">
      <w:pPr>
        <w:pStyle w:val="ListParagraph"/>
        <w:numPr>
          <w:ilvl w:val="0"/>
          <w:numId w:val="4"/>
        </w:numPr>
        <w:spacing w:after="0" w:line="240" w:lineRule="auto"/>
        <w:ind w:left="360"/>
        <w:jc w:val="both"/>
      </w:pPr>
      <w:r>
        <w:t xml:space="preserve">The salt spreader was to be transferred to the new vehicle, but there is issue with the motor and hydraulics that would result in a cost of $16,000.  The alternative was to purchase a new stainless-steel salt spreader with an auger instead of hydraulics with a cost of $11,000.  </w:t>
      </w:r>
    </w:p>
    <w:p w14:paraId="1B715AA0" w14:textId="1AD3F136" w:rsidR="006509CB" w:rsidRPr="006D1D95" w:rsidRDefault="006509CB" w:rsidP="000A705E">
      <w:pPr>
        <w:pStyle w:val="ListParagraph"/>
        <w:numPr>
          <w:ilvl w:val="0"/>
          <w:numId w:val="4"/>
        </w:numPr>
        <w:spacing w:after="0" w:line="240" w:lineRule="auto"/>
        <w:ind w:left="360"/>
        <w:jc w:val="both"/>
      </w:pPr>
      <w:r>
        <w:t xml:space="preserve">The Village currently requires a $150 deposit for non-owners of properties for water, sewer and trash services with most bills being around $100 - $115 per billing cycle.  However, the procedure for disconnection of services for non-payment has a </w:t>
      </w:r>
      <w:r w:rsidR="001854C7">
        <w:t>two-month</w:t>
      </w:r>
      <w:r>
        <w:t xml:space="preserve"> usage, which exceeds the initial deposit.  </w:t>
      </w:r>
      <w:r w:rsidR="001854C7">
        <w:t xml:space="preserve">Gates requested that Council consider increasing the deposit for non-owner of properties to $250.  An Ordinance is required.  </w:t>
      </w:r>
    </w:p>
    <w:p w14:paraId="70075939" w14:textId="77777777" w:rsidR="006D1D95" w:rsidRDefault="006D1D95" w:rsidP="0012193A">
      <w:pPr>
        <w:spacing w:after="0" w:line="240" w:lineRule="auto"/>
        <w:jc w:val="both"/>
        <w:rPr>
          <w:b/>
          <w:i/>
          <w:u w:val="single"/>
        </w:rPr>
      </w:pPr>
    </w:p>
    <w:p w14:paraId="7601A04A" w14:textId="39099572" w:rsidR="0012193A" w:rsidRDefault="0012193A" w:rsidP="0012193A">
      <w:pPr>
        <w:spacing w:after="0" w:line="240" w:lineRule="auto"/>
        <w:jc w:val="both"/>
        <w:rPr>
          <w:b/>
          <w:i/>
          <w:u w:val="single"/>
        </w:rPr>
      </w:pPr>
      <w:r w:rsidRPr="002E06F5">
        <w:rPr>
          <w:b/>
          <w:i/>
          <w:u w:val="single"/>
        </w:rPr>
        <w:t xml:space="preserve">Fiscal Officer Kimberly Fallon’s Report: </w:t>
      </w:r>
      <w:r>
        <w:rPr>
          <w:b/>
          <w:i/>
          <w:u w:val="single"/>
        </w:rPr>
        <w:t xml:space="preserve"> </w:t>
      </w:r>
    </w:p>
    <w:p w14:paraId="7F639F6E" w14:textId="41B9F6BD" w:rsidR="00FB35E8" w:rsidRPr="000A705E" w:rsidRDefault="000A705E" w:rsidP="008A4579">
      <w:pPr>
        <w:pStyle w:val="ListParagraph"/>
        <w:spacing w:after="0" w:line="240" w:lineRule="auto"/>
        <w:ind w:left="0"/>
        <w:jc w:val="both"/>
      </w:pPr>
      <w:r>
        <w:t>No report.</w:t>
      </w:r>
    </w:p>
    <w:p w14:paraId="35C331D4" w14:textId="5A0B2838" w:rsidR="000F5315" w:rsidRDefault="000F5315" w:rsidP="000C7C32">
      <w:pPr>
        <w:pStyle w:val="ListParagraph"/>
        <w:tabs>
          <w:tab w:val="left" w:pos="0"/>
        </w:tabs>
        <w:spacing w:after="0" w:line="240" w:lineRule="auto"/>
        <w:ind w:left="0"/>
        <w:jc w:val="both"/>
        <w:rPr>
          <w:rFonts w:cs="Arial"/>
        </w:rPr>
      </w:pPr>
    </w:p>
    <w:p w14:paraId="068D9A9D" w14:textId="240923D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5D5FCA23" w:rsidR="007A6DC6" w:rsidRDefault="00461044" w:rsidP="004A62F2">
      <w:pPr>
        <w:pStyle w:val="ListParagraph"/>
        <w:numPr>
          <w:ilvl w:val="0"/>
          <w:numId w:val="2"/>
        </w:numPr>
        <w:spacing w:after="0" w:line="240" w:lineRule="auto"/>
        <w:ind w:left="360"/>
        <w:jc w:val="both"/>
      </w:pPr>
      <w:r>
        <w:t xml:space="preserve">Park Board </w:t>
      </w:r>
      <w:r w:rsidR="00404474">
        <w:t xml:space="preserve">– </w:t>
      </w:r>
      <w:r w:rsidR="001854C7">
        <w:t>Skating rink is open.</w:t>
      </w:r>
    </w:p>
    <w:p w14:paraId="426F20B5" w14:textId="26DF7425" w:rsidR="008A2E69" w:rsidRDefault="00461044" w:rsidP="004A62F2">
      <w:pPr>
        <w:pStyle w:val="ListParagraph"/>
        <w:numPr>
          <w:ilvl w:val="0"/>
          <w:numId w:val="2"/>
        </w:numPr>
        <w:ind w:left="360"/>
        <w:jc w:val="both"/>
      </w:pPr>
      <w:r>
        <w:t xml:space="preserve">Planning Commission </w:t>
      </w:r>
      <w:r w:rsidR="00031B0F">
        <w:t xml:space="preserve">– </w:t>
      </w:r>
      <w:r w:rsidR="001854C7">
        <w:t xml:space="preserve">There was a request for a lot split. </w:t>
      </w:r>
    </w:p>
    <w:p w14:paraId="7578104F" w14:textId="2236E23F" w:rsidR="00E13C2F" w:rsidRDefault="008C5AF0" w:rsidP="004A62F2">
      <w:pPr>
        <w:pStyle w:val="ListParagraph"/>
        <w:numPr>
          <w:ilvl w:val="0"/>
          <w:numId w:val="2"/>
        </w:numPr>
        <w:ind w:left="360"/>
        <w:jc w:val="both"/>
      </w:pPr>
      <w:r>
        <w:t xml:space="preserve">LCIC </w:t>
      </w:r>
      <w:r w:rsidR="00EB4439">
        <w:t>–</w:t>
      </w:r>
      <w:r w:rsidR="00502084">
        <w:t xml:space="preserve"> </w:t>
      </w:r>
      <w:r w:rsidR="001854C7">
        <w:t xml:space="preserve">The last meeting held was on February 25, 2021.  Kincannon was appointed President and Burnett Vice President.  The public record request policy was adopted and auditor fees were </w:t>
      </w:r>
      <w:r w:rsidR="001854C7">
        <w:lastRenderedPageBreak/>
        <w:t>approved.  The current real estate company will be asked to find other alternatives to the current advertising of property available for sale on Opportunity Way.</w:t>
      </w:r>
    </w:p>
    <w:p w14:paraId="709DCE37" w14:textId="65F05E02" w:rsidR="00B92497" w:rsidRPr="006E1C42" w:rsidRDefault="0061755C" w:rsidP="000B2419">
      <w:pPr>
        <w:spacing w:after="0" w:line="240" w:lineRule="auto"/>
        <w:jc w:val="both"/>
      </w:pPr>
      <w:r w:rsidRPr="006E1C42">
        <w:rPr>
          <w:b/>
          <w:i/>
          <w:u w:val="single"/>
        </w:rPr>
        <w:t>Presentation of Bills:</w:t>
      </w:r>
    </w:p>
    <w:p w14:paraId="70FD111C" w14:textId="54DAEA15" w:rsidR="00B92497" w:rsidRDefault="00B92497" w:rsidP="00ED6A34">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AF64B8">
        <w:t>4</w:t>
      </w:r>
      <w:r w:rsidR="001854C7">
        <w:t>441</w:t>
      </w:r>
      <w:r w:rsidR="00213B0E">
        <w:t xml:space="preserve"> </w:t>
      </w:r>
      <w:r w:rsidRPr="006E1C42">
        <w:t xml:space="preserve">through </w:t>
      </w:r>
      <w:r w:rsidR="00095EA7">
        <w:t>4</w:t>
      </w:r>
      <w:r w:rsidR="00D749F8">
        <w:t>4</w:t>
      </w:r>
      <w:r w:rsidR="00C1590E">
        <w:t>4</w:t>
      </w:r>
      <w:r w:rsidR="001854C7">
        <w:t>84</w:t>
      </w:r>
      <w:r w:rsidRPr="006E1C42">
        <w:t xml:space="preserve"> and Electronic Payments </w:t>
      </w:r>
      <w:r w:rsidR="001854C7">
        <w:t>1075</w:t>
      </w:r>
      <w:r w:rsidR="00DA7BFD">
        <w:t>-</w:t>
      </w:r>
      <w:r w:rsidR="003B0A9F">
        <w:t xml:space="preserve">2021 through </w:t>
      </w:r>
      <w:r w:rsidR="001854C7">
        <w:t>1107</w:t>
      </w:r>
      <w:r w:rsidR="003B0A9F">
        <w:t xml:space="preserve">-2021 </w:t>
      </w:r>
      <w:r w:rsidR="001854C7">
        <w:t xml:space="preserve">and 1-2022 through 30-2022 </w:t>
      </w:r>
      <w:r w:rsidRPr="006E1C42">
        <w:t>for a total of $</w:t>
      </w:r>
      <w:r w:rsidR="001854C7">
        <w:t>104,814.13</w:t>
      </w:r>
      <w:r w:rsidR="00C1590E">
        <w:t xml:space="preserve">. </w:t>
      </w:r>
      <w:r w:rsidRPr="006E1C42">
        <w:t xml:space="preserve"> </w:t>
      </w:r>
      <w:r w:rsidR="0064481C">
        <w:rPr>
          <w:b/>
        </w:rPr>
        <w:t xml:space="preserve">Gregory </w:t>
      </w:r>
      <w:r w:rsidR="00522800" w:rsidRPr="00ED6A34">
        <w:rPr>
          <w:b/>
        </w:rPr>
        <w:t>motioned to</w:t>
      </w:r>
      <w:r w:rsidR="00A36FB4" w:rsidRPr="00ED6A34">
        <w:rPr>
          <w:b/>
        </w:rPr>
        <w:t xml:space="preserve"> accept</w:t>
      </w:r>
      <w:r w:rsidRPr="00ED6A34">
        <w:rPr>
          <w:b/>
        </w:rPr>
        <w:t xml:space="preserve">, </w:t>
      </w:r>
      <w:r w:rsidR="001854C7">
        <w:rPr>
          <w:b/>
        </w:rPr>
        <w:t xml:space="preserve">Price </w:t>
      </w:r>
      <w:r w:rsidRPr="00ED6A34">
        <w:rPr>
          <w:b/>
        </w:rPr>
        <w:t>seconded</w:t>
      </w:r>
      <w:r w:rsidRPr="00E743A7">
        <w:t xml:space="preserve">; </w:t>
      </w:r>
      <w:r w:rsidR="00C1590E">
        <w:t>5</w:t>
      </w:r>
      <w:r w:rsidR="00AF64B8">
        <w:t xml:space="preserve"> </w:t>
      </w:r>
      <w:r w:rsidRPr="00E743A7">
        <w:t>yeas, motion passed.</w:t>
      </w:r>
      <w:r w:rsidRPr="00ED6A34">
        <w:rPr>
          <w:b/>
        </w:rPr>
        <w:t xml:space="preserve">  </w:t>
      </w:r>
    </w:p>
    <w:p w14:paraId="70AA711F" w14:textId="3F959248" w:rsidR="00FD12DB" w:rsidRDefault="00FD12DB" w:rsidP="00FD12DB">
      <w:pPr>
        <w:spacing w:after="0" w:line="240" w:lineRule="auto"/>
        <w:jc w:val="both"/>
        <w:rPr>
          <w:b/>
        </w:rPr>
      </w:pPr>
    </w:p>
    <w:p w14:paraId="353FE314" w14:textId="6E7363E0" w:rsidR="00C13B5B" w:rsidRPr="006E1C42" w:rsidRDefault="00C13B5B" w:rsidP="00DC7979">
      <w:pPr>
        <w:spacing w:after="0" w:line="240" w:lineRule="auto"/>
        <w:jc w:val="both"/>
      </w:pPr>
      <w:r w:rsidRPr="006E1C42">
        <w:t xml:space="preserve">There being no further business, </w:t>
      </w:r>
      <w:r w:rsidR="001854C7">
        <w:rPr>
          <w:b/>
        </w:rPr>
        <w:t>Karpinski</w:t>
      </w:r>
      <w:r w:rsidR="00DA7BFD">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1854C7">
        <w:rPr>
          <w:b/>
        </w:rPr>
        <w:t>Gregory</w:t>
      </w:r>
      <w:r w:rsidR="00C1590E">
        <w:rPr>
          <w:b/>
        </w:rPr>
        <w:t xml:space="preserve"> </w:t>
      </w:r>
      <w:r w:rsidRPr="00377885">
        <w:rPr>
          <w:b/>
        </w:rPr>
        <w:t>seconded</w:t>
      </w:r>
      <w:r w:rsidRPr="006E1C42">
        <w:t xml:space="preserve">; </w:t>
      </w:r>
      <w:r w:rsidR="00C1590E">
        <w:t>5</w:t>
      </w:r>
      <w:r w:rsidR="00AF64B8">
        <w:t xml:space="preserve"> </w:t>
      </w:r>
      <w:r w:rsidRPr="006E1C42">
        <w:t xml:space="preserve">yeas; motion passed.  Adjourned at </w:t>
      </w:r>
      <w:r w:rsidR="00FD12DB">
        <w:t>8</w:t>
      </w:r>
      <w:r w:rsidR="00DA7BFD">
        <w:t>:</w:t>
      </w:r>
      <w:r w:rsidR="001854C7">
        <w:t>27</w:t>
      </w:r>
      <w:r w:rsidR="00C60618" w:rsidRPr="00502084">
        <w:t xml:space="preserve"> P.M</w:t>
      </w:r>
      <w:r w:rsidRPr="006E1C42">
        <w:t>.</w:t>
      </w: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56FF46D" w:rsidR="000B2419" w:rsidRPr="006E1C42" w:rsidRDefault="000B2419" w:rsidP="00794CDD">
      <w:pPr>
        <w:spacing w:after="0" w:line="240" w:lineRule="auto"/>
      </w:pPr>
      <w:r w:rsidRPr="006E1C42">
        <w:t xml:space="preserve">      </w:t>
      </w:r>
      <w:r w:rsidRPr="006E1C42">
        <w:tab/>
      </w:r>
      <w:r w:rsidR="00A40C63">
        <w:t xml:space="preserve">Kim E. Strauss, Mayor </w:t>
      </w:r>
      <w:r w:rsidR="00A40C63">
        <w:tab/>
      </w:r>
      <w:r w:rsidR="00CD64DC">
        <w:t xml:space="preserve"> </w:t>
      </w:r>
      <w:r w:rsidR="00CD64DC">
        <w:tab/>
      </w:r>
      <w:r w:rsidR="002172B6">
        <w:tab/>
      </w:r>
      <w:r w:rsidR="0078302A">
        <w:t xml:space="preserve"> </w:t>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4BE3" w14:textId="77777777" w:rsidR="004D02F2" w:rsidRDefault="004D02F2" w:rsidP="00180506">
      <w:pPr>
        <w:spacing w:after="0" w:line="240" w:lineRule="auto"/>
      </w:pPr>
      <w:r>
        <w:separator/>
      </w:r>
    </w:p>
  </w:endnote>
  <w:endnote w:type="continuationSeparator" w:id="0">
    <w:p w14:paraId="7B44C498" w14:textId="77777777" w:rsidR="004D02F2" w:rsidRDefault="004D02F2"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128F1D5E" w:rsidR="00BE41C3" w:rsidRPr="004E1663" w:rsidRDefault="00FB35F0" w:rsidP="004E1663">
    <w:pPr>
      <w:pStyle w:val="Footer"/>
      <w:jc w:val="right"/>
      <w:rPr>
        <w:i/>
      </w:rPr>
    </w:pPr>
    <w:r>
      <w:rPr>
        <w:i/>
      </w:rPr>
      <w:t>January 13,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D709" w14:textId="77777777" w:rsidR="004D02F2" w:rsidRDefault="004D02F2" w:rsidP="00180506">
      <w:pPr>
        <w:spacing w:after="0" w:line="240" w:lineRule="auto"/>
      </w:pPr>
      <w:r>
        <w:separator/>
      </w:r>
    </w:p>
  </w:footnote>
  <w:footnote w:type="continuationSeparator" w:id="0">
    <w:p w14:paraId="6779D12D" w14:textId="77777777" w:rsidR="004D02F2" w:rsidRDefault="004D02F2"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42E7BF47" w:rsidR="00732067" w:rsidRPr="00CA0248" w:rsidRDefault="00FB35F0" w:rsidP="00732067">
        <w:pPr>
          <w:pStyle w:val="Header"/>
          <w:jc w:val="center"/>
          <w:rPr>
            <w:b/>
            <w:sz w:val="24"/>
            <w:szCs w:val="24"/>
          </w:rPr>
        </w:pPr>
        <w:r>
          <w:rPr>
            <w:b/>
            <w:sz w:val="24"/>
            <w:szCs w:val="24"/>
          </w:rPr>
          <w:t>January 13,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
  </w:num>
  <w:num w:numId="5">
    <w:abstractNumId w:val="0"/>
  </w:num>
  <w:num w:numId="6">
    <w:abstractNumId w:val="8"/>
  </w:num>
  <w:num w:numId="7">
    <w:abstractNumId w:val="6"/>
  </w:num>
  <w:num w:numId="8">
    <w:abstractNumId w:val="5"/>
  </w:num>
  <w:num w:numId="9">
    <w:abstractNumId w:val="3"/>
  </w:num>
  <w:num w:numId="10">
    <w:abstractNumId w:val="9"/>
  </w:num>
  <w:num w:numId="11">
    <w:abstractNumId w:val="11"/>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3316"/>
    <w:rsid w:val="000243E4"/>
    <w:rsid w:val="0002465B"/>
    <w:rsid w:val="000255A1"/>
    <w:rsid w:val="00026247"/>
    <w:rsid w:val="00026472"/>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2BF5"/>
    <w:rsid w:val="00213B0E"/>
    <w:rsid w:val="002152DD"/>
    <w:rsid w:val="002153D5"/>
    <w:rsid w:val="002172B6"/>
    <w:rsid w:val="002212A4"/>
    <w:rsid w:val="00222449"/>
    <w:rsid w:val="00224B28"/>
    <w:rsid w:val="0022576A"/>
    <w:rsid w:val="0023315A"/>
    <w:rsid w:val="00233ABE"/>
    <w:rsid w:val="00234CF8"/>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69FF"/>
    <w:rsid w:val="00377885"/>
    <w:rsid w:val="00380CE4"/>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74A3F"/>
    <w:rsid w:val="004772DC"/>
    <w:rsid w:val="00480A62"/>
    <w:rsid w:val="00481AAB"/>
    <w:rsid w:val="0048385C"/>
    <w:rsid w:val="00484926"/>
    <w:rsid w:val="00484BE1"/>
    <w:rsid w:val="00485FFB"/>
    <w:rsid w:val="00487D5C"/>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D02F2"/>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3DA"/>
    <w:rsid w:val="00522800"/>
    <w:rsid w:val="005254D4"/>
    <w:rsid w:val="00525646"/>
    <w:rsid w:val="005267C2"/>
    <w:rsid w:val="0052721A"/>
    <w:rsid w:val="005316F9"/>
    <w:rsid w:val="005348D1"/>
    <w:rsid w:val="0053492B"/>
    <w:rsid w:val="0053587A"/>
    <w:rsid w:val="005361DE"/>
    <w:rsid w:val="00536E07"/>
    <w:rsid w:val="005415FE"/>
    <w:rsid w:val="00543A40"/>
    <w:rsid w:val="00544B4C"/>
    <w:rsid w:val="0054510A"/>
    <w:rsid w:val="00551170"/>
    <w:rsid w:val="00551316"/>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173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2AEA"/>
    <w:rsid w:val="005C567B"/>
    <w:rsid w:val="005C647B"/>
    <w:rsid w:val="005C75CD"/>
    <w:rsid w:val="005C7A4D"/>
    <w:rsid w:val="005D0129"/>
    <w:rsid w:val="005D2DBE"/>
    <w:rsid w:val="005D4E67"/>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2B3"/>
    <w:rsid w:val="00842374"/>
    <w:rsid w:val="008438D5"/>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4864"/>
    <w:rsid w:val="00904B5E"/>
    <w:rsid w:val="00904E9C"/>
    <w:rsid w:val="00905FCC"/>
    <w:rsid w:val="00906135"/>
    <w:rsid w:val="00906941"/>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DFB"/>
    <w:rsid w:val="009D7ED7"/>
    <w:rsid w:val="009E0FBB"/>
    <w:rsid w:val="009E1993"/>
    <w:rsid w:val="009E212B"/>
    <w:rsid w:val="009E2401"/>
    <w:rsid w:val="009E4051"/>
    <w:rsid w:val="009E418A"/>
    <w:rsid w:val="009E4434"/>
    <w:rsid w:val="009E72E5"/>
    <w:rsid w:val="009F0AE6"/>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620"/>
    <w:rsid w:val="00A33C67"/>
    <w:rsid w:val="00A351BA"/>
    <w:rsid w:val="00A355DA"/>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7A94"/>
    <w:rsid w:val="00AC0BB0"/>
    <w:rsid w:val="00AC3179"/>
    <w:rsid w:val="00AD145C"/>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718"/>
    <w:rsid w:val="00D02A09"/>
    <w:rsid w:val="00D02B44"/>
    <w:rsid w:val="00D02C0D"/>
    <w:rsid w:val="00D03533"/>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50BC"/>
    <w:rsid w:val="00DA591A"/>
    <w:rsid w:val="00DA5F0F"/>
    <w:rsid w:val="00DA5FC0"/>
    <w:rsid w:val="00DA6C3E"/>
    <w:rsid w:val="00DA7BFD"/>
    <w:rsid w:val="00DB13A4"/>
    <w:rsid w:val="00DB2338"/>
    <w:rsid w:val="00DB491B"/>
    <w:rsid w:val="00DC1E30"/>
    <w:rsid w:val="00DC2631"/>
    <w:rsid w:val="00DC2AE1"/>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69E1"/>
    <w:rsid w:val="00E1765A"/>
    <w:rsid w:val="00E21B47"/>
    <w:rsid w:val="00E225CB"/>
    <w:rsid w:val="00E226BC"/>
    <w:rsid w:val="00E24229"/>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3B6A"/>
    <w:rsid w:val="00E6481C"/>
    <w:rsid w:val="00E64C27"/>
    <w:rsid w:val="00E65A95"/>
    <w:rsid w:val="00E678F5"/>
    <w:rsid w:val="00E70D8E"/>
    <w:rsid w:val="00E71600"/>
    <w:rsid w:val="00E71721"/>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52B5"/>
    <w:rsid w:val="00F0678A"/>
    <w:rsid w:val="00F07406"/>
    <w:rsid w:val="00F0794C"/>
    <w:rsid w:val="00F12663"/>
    <w:rsid w:val="00F135E4"/>
    <w:rsid w:val="00F140E6"/>
    <w:rsid w:val="00F15144"/>
    <w:rsid w:val="00F17452"/>
    <w:rsid w:val="00F17FF9"/>
    <w:rsid w:val="00F2045B"/>
    <w:rsid w:val="00F219F5"/>
    <w:rsid w:val="00F22533"/>
    <w:rsid w:val="00F2308B"/>
    <w:rsid w:val="00F23DDC"/>
    <w:rsid w:val="00F244FE"/>
    <w:rsid w:val="00F27C02"/>
    <w:rsid w:val="00F27DD2"/>
    <w:rsid w:val="00F319F4"/>
    <w:rsid w:val="00F324E9"/>
    <w:rsid w:val="00F33877"/>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CBA01-8FC5-4511-BA71-2027E455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2022-01-24T14:53:00Z</cp:lastPrinted>
  <dcterms:created xsi:type="dcterms:W3CDTF">2022-02-14T18:46:00Z</dcterms:created>
  <dcterms:modified xsi:type="dcterms:W3CDTF">2022-02-14T18:46:00Z</dcterms:modified>
</cp:coreProperties>
</file>