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205F5E6B" w:rsidR="00C11B35" w:rsidRDefault="00BB0A9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48352893" w14:textId="07AA3911" w:rsidR="00D64363" w:rsidRDefault="00D64363" w:rsidP="00D64363">
      <w:pPr>
        <w:jc w:val="both"/>
      </w:pPr>
      <w:r>
        <w:rPr>
          <w:b/>
        </w:rPr>
        <w:t xml:space="preserve">Motion by Kincannon, seconded by Dill </w:t>
      </w:r>
      <w:r>
        <w:t xml:space="preserve">to approve the minutes of </w:t>
      </w:r>
      <w:r w:rsidR="009341A1">
        <w:t>June 25, 2020</w:t>
      </w:r>
      <w:r>
        <w:t xml:space="preserve"> Committee of the </w:t>
      </w:r>
      <w:proofErr w:type="gramStart"/>
      <w:r>
        <w:t>Whole  Meeting</w:t>
      </w:r>
      <w:proofErr w:type="gramEnd"/>
      <w:r>
        <w:t xml:space="preserve">; 6 yeas, motion passed. </w:t>
      </w:r>
    </w:p>
    <w:p w14:paraId="3DDB7B19" w14:textId="6BF6459F" w:rsidR="00624EB5" w:rsidRDefault="00624EB5" w:rsidP="00624EB5">
      <w:pPr>
        <w:jc w:val="both"/>
      </w:pPr>
      <w:r>
        <w:rPr>
          <w:b/>
        </w:rPr>
        <w:t xml:space="preserve">Motion by Kincannon, seconded by </w:t>
      </w:r>
      <w:r w:rsidR="00D64363">
        <w:rPr>
          <w:b/>
        </w:rPr>
        <w:t>Gregory</w:t>
      </w:r>
      <w:r>
        <w:rPr>
          <w:b/>
        </w:rPr>
        <w:t xml:space="preserve"> </w:t>
      </w:r>
      <w:r>
        <w:t xml:space="preserve">to approve the minutes of </w:t>
      </w:r>
      <w:r w:rsidR="009341A1">
        <w:t>June 25, 2020</w:t>
      </w:r>
      <w:r>
        <w:t xml:space="preserve"> </w:t>
      </w:r>
      <w:r w:rsidR="0037165F">
        <w:t>Regular Council</w:t>
      </w:r>
      <w:r>
        <w:t xml:space="preserve"> Meeting; 5 </w:t>
      </w:r>
      <w:proofErr w:type="spellStart"/>
      <w:r>
        <w:t>yeas</w:t>
      </w:r>
      <w:proofErr w:type="spellEnd"/>
      <w:r w:rsidR="0037165F">
        <w:t xml:space="preserve"> and 1 abstain</w:t>
      </w:r>
      <w:r>
        <w:t xml:space="preserve">, motion passed. </w:t>
      </w:r>
    </w:p>
    <w:p w14:paraId="2DC5E7F6" w14:textId="0C373235" w:rsidR="00990264" w:rsidRDefault="0061755C" w:rsidP="00236348">
      <w:pPr>
        <w:spacing w:after="0" w:line="240" w:lineRule="auto"/>
      </w:pPr>
      <w:r w:rsidRPr="006E1C42">
        <w:rPr>
          <w:b/>
          <w:i/>
          <w:u w:val="single"/>
        </w:rPr>
        <w:t>Public Participation:</w:t>
      </w:r>
      <w:r w:rsidR="006E1C42" w:rsidRPr="006A5C15">
        <w:t xml:space="preserve">  </w:t>
      </w:r>
    </w:p>
    <w:p w14:paraId="3265BDCB" w14:textId="74B17E4C" w:rsidR="0037165F" w:rsidRDefault="0037165F" w:rsidP="00566411">
      <w:pPr>
        <w:pStyle w:val="ListParagraph"/>
        <w:numPr>
          <w:ilvl w:val="0"/>
          <w:numId w:val="49"/>
        </w:numPr>
        <w:ind w:left="360"/>
        <w:jc w:val="both"/>
      </w:pPr>
      <w:r>
        <w:t xml:space="preserve">Many residents were in attendance to state their disagreement in moving forward with the proposed apartment and the change of use.  The majority of the property for the proposed apartments is already multi-family.  </w:t>
      </w:r>
      <w:r w:rsidR="00D64363">
        <w:t>While the Mayor stated that the proposed use change was the only thing to be discussed, residents proceeded to state they fear their property values would be decreased, if the projected filling of the apartments was not met, would they then be turned into section eight, why couldn’t the apartments be kept on the other side of town, and could a referendum be performed to have the use change changed back. Jason Scott assured the residents the apartments are high end and would remain high end apartments; changing the use to multi-family means there could be apartments, townhouses, or condo’s; a referendum could not be used to reverse a use change; values would not be decreased since many of the residents live more than a quarter mile away from the proposed apartments.  Kincannon stated his resentment to the resident’s statements of unethical behavior.  He has been volunteering</w:t>
      </w:r>
      <w:r w:rsidR="0025246A">
        <w:t>, and not for a price,</w:t>
      </w:r>
      <w:r w:rsidR="00D64363">
        <w:t xml:space="preserve"> with different organizations and privately that have only benefited </w:t>
      </w:r>
      <w:r w:rsidR="0025246A">
        <w:t xml:space="preserve">all </w:t>
      </w:r>
      <w:r w:rsidR="00D64363">
        <w:t>the residents of the Village</w:t>
      </w:r>
      <w:r w:rsidR="0025246A">
        <w:t xml:space="preserve"> since 1995. </w:t>
      </w:r>
    </w:p>
    <w:p w14:paraId="0CB0A415" w14:textId="140A26C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29B78F79" w14:textId="77D2CB85" w:rsidR="00566411" w:rsidRDefault="00566411" w:rsidP="00A02545">
      <w:pPr>
        <w:pStyle w:val="ListParagraph"/>
        <w:numPr>
          <w:ilvl w:val="0"/>
          <w:numId w:val="33"/>
        </w:numPr>
        <w:spacing w:after="0" w:line="240" w:lineRule="auto"/>
        <w:rPr>
          <w:rFonts w:eastAsiaTheme="minorHAnsi"/>
        </w:rPr>
      </w:pPr>
      <w:r>
        <w:rPr>
          <w:rFonts w:eastAsiaTheme="minorHAnsi"/>
        </w:rPr>
        <w:t>Strauss received an estimate on the cost to grind down and overlay Parklane with a cost of $</w:t>
      </w:r>
      <w:r w:rsidR="0025246A">
        <w:rPr>
          <w:rFonts w:eastAsiaTheme="minorHAnsi"/>
        </w:rPr>
        <w:t xml:space="preserve">100,000 </w:t>
      </w:r>
      <w:proofErr w:type="gramStart"/>
      <w:r w:rsidR="0025246A">
        <w:rPr>
          <w:rFonts w:eastAsiaTheme="minorHAnsi"/>
        </w:rPr>
        <w:t>plus</w:t>
      </w:r>
      <w:proofErr w:type="gramEnd"/>
      <w:r w:rsidR="0025246A">
        <w:rPr>
          <w:rFonts w:eastAsiaTheme="minorHAnsi"/>
        </w:rPr>
        <w:t xml:space="preserve"> a 10% contingency</w:t>
      </w:r>
      <w:r>
        <w:rPr>
          <w:rFonts w:eastAsiaTheme="minorHAnsi"/>
        </w:rPr>
        <w:t xml:space="preserve">.  </w:t>
      </w:r>
      <w:r w:rsidR="0025246A">
        <w:rPr>
          <w:rFonts w:eastAsiaTheme="minorHAnsi"/>
        </w:rPr>
        <w:t xml:space="preserve">He requested approval to hire </w:t>
      </w:r>
      <w:proofErr w:type="spellStart"/>
      <w:r w:rsidR="0025246A">
        <w:rPr>
          <w:rFonts w:eastAsiaTheme="minorHAnsi"/>
        </w:rPr>
        <w:t>Poggemeyer</w:t>
      </w:r>
      <w:proofErr w:type="spellEnd"/>
      <w:r w:rsidR="0025246A">
        <w:rPr>
          <w:rFonts w:eastAsiaTheme="minorHAnsi"/>
        </w:rPr>
        <w:t xml:space="preserve"> Design Group to put together the bid package with a cost of $5,000.  </w:t>
      </w:r>
      <w:r w:rsidR="0025246A" w:rsidRPr="0025246A">
        <w:rPr>
          <w:rFonts w:eastAsiaTheme="minorHAnsi"/>
          <w:b/>
          <w:bCs/>
        </w:rPr>
        <w:t>Karpinski motioned to approve up to $5,000, Gregory seconded</w:t>
      </w:r>
      <w:r w:rsidR="0025246A">
        <w:rPr>
          <w:rFonts w:eastAsiaTheme="minorHAnsi"/>
        </w:rPr>
        <w:t>; 6 yeas, motion passed.</w:t>
      </w:r>
    </w:p>
    <w:p w14:paraId="739CC124" w14:textId="418A7800" w:rsidR="005A4E9F" w:rsidRDefault="005A4E9F" w:rsidP="005A4E9F">
      <w:pPr>
        <w:spacing w:after="0" w:line="240" w:lineRule="auto"/>
        <w:jc w:val="both"/>
        <w:rPr>
          <w:rFonts w:eastAsiaTheme="minorHAnsi"/>
        </w:rPr>
      </w:pPr>
    </w:p>
    <w:p w14:paraId="568E7CAE" w14:textId="6BBDA0F0" w:rsidR="000311E7" w:rsidRPr="00BB0A9D"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0C6ED2BB" w14:textId="321AECE2" w:rsidR="00CE764F" w:rsidRPr="009341A1" w:rsidRDefault="0025246A" w:rsidP="00A02545">
      <w:pPr>
        <w:pStyle w:val="ListParagraph"/>
        <w:numPr>
          <w:ilvl w:val="0"/>
          <w:numId w:val="47"/>
        </w:numPr>
        <w:spacing w:after="0" w:line="240" w:lineRule="auto"/>
        <w:jc w:val="both"/>
        <w:rPr>
          <w:rFonts w:eastAsiaTheme="minorHAnsi"/>
        </w:rPr>
      </w:pPr>
      <w:r>
        <w:t xml:space="preserve">Ramsey stated that he had the officers run a report on police activities: </w:t>
      </w:r>
      <w:proofErr w:type="spellStart"/>
      <w:r>
        <w:t>Keywood</w:t>
      </w:r>
      <w:proofErr w:type="spellEnd"/>
      <w:r>
        <w:t xml:space="preserve"> Gate apartment area had ten (10) fielded for offences and in the Grey Hawk area there were thirty- eight (38) calls fielded.  There are more residents in the </w:t>
      </w:r>
      <w:proofErr w:type="spellStart"/>
      <w:r>
        <w:t>Keywood</w:t>
      </w:r>
      <w:proofErr w:type="spellEnd"/>
      <w:r>
        <w:t xml:space="preserve"> Gate apartment area than in Grey Hawk.</w:t>
      </w:r>
    </w:p>
    <w:p w14:paraId="4DFE5EE3" w14:textId="2404682E" w:rsidR="009341A1" w:rsidRDefault="009341A1" w:rsidP="00A02545">
      <w:pPr>
        <w:pStyle w:val="ListParagraph"/>
        <w:numPr>
          <w:ilvl w:val="0"/>
          <w:numId w:val="47"/>
        </w:numPr>
        <w:spacing w:after="0" w:line="240" w:lineRule="auto"/>
        <w:jc w:val="both"/>
        <w:rPr>
          <w:rFonts w:eastAsiaTheme="minorHAnsi"/>
        </w:rPr>
      </w:pPr>
      <w:r>
        <w:t>LCCC is interested in moving their police training to the municipal building.  More details given as they come about.</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562A7122"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r w:rsidR="00566411">
        <w:t>None</w:t>
      </w:r>
    </w:p>
    <w:p w14:paraId="3543137F" w14:textId="77777777" w:rsidR="0025246A" w:rsidRDefault="0025246A" w:rsidP="009357AE">
      <w:pPr>
        <w:spacing w:after="0" w:line="240" w:lineRule="auto"/>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78A59EB5" w14:textId="30C87182" w:rsidR="00F23DDC" w:rsidRDefault="0025246A" w:rsidP="00722D13">
      <w:pPr>
        <w:pStyle w:val="ListParagraph"/>
        <w:numPr>
          <w:ilvl w:val="0"/>
          <w:numId w:val="43"/>
        </w:numPr>
        <w:spacing w:after="0" w:line="240" w:lineRule="auto"/>
        <w:ind w:left="360"/>
        <w:jc w:val="both"/>
        <w:rPr>
          <w:rFonts w:eastAsiaTheme="minorHAnsi"/>
        </w:rPr>
      </w:pPr>
      <w:r>
        <w:rPr>
          <w:rFonts w:eastAsiaTheme="minorHAnsi"/>
        </w:rPr>
        <w:t>Village offices will be closed on July 3, 2020 in observance of the Fourth of July holiday.</w:t>
      </w:r>
    </w:p>
    <w:p w14:paraId="14B76344" w14:textId="6214B8E5" w:rsidR="0025246A" w:rsidRDefault="0025246A" w:rsidP="00722D13">
      <w:pPr>
        <w:pStyle w:val="ListParagraph"/>
        <w:numPr>
          <w:ilvl w:val="0"/>
          <w:numId w:val="43"/>
        </w:numPr>
        <w:spacing w:after="0" w:line="240" w:lineRule="auto"/>
        <w:ind w:left="360"/>
        <w:jc w:val="both"/>
        <w:rPr>
          <w:rFonts w:eastAsiaTheme="minorHAnsi"/>
        </w:rPr>
      </w:pPr>
      <w:r>
        <w:rPr>
          <w:rFonts w:eastAsiaTheme="minorHAnsi"/>
        </w:rPr>
        <w:t xml:space="preserve">The Village Incentive Recycle Grant awarded is $6,116.27; safety cones, trash receptacles for public square and post cards on proper recycling will be purchased with the funds.  </w:t>
      </w:r>
    </w:p>
    <w:p w14:paraId="50060DE5" w14:textId="3DF4F42E" w:rsidR="0025246A" w:rsidRDefault="0025246A" w:rsidP="00722D13">
      <w:pPr>
        <w:pStyle w:val="ListParagraph"/>
        <w:numPr>
          <w:ilvl w:val="0"/>
          <w:numId w:val="43"/>
        </w:numPr>
        <w:spacing w:after="0" w:line="240" w:lineRule="auto"/>
        <w:ind w:left="360"/>
        <w:jc w:val="both"/>
        <w:rPr>
          <w:rFonts w:eastAsiaTheme="minorHAnsi"/>
        </w:rPr>
      </w:pPr>
      <w:r>
        <w:rPr>
          <w:rFonts w:eastAsiaTheme="minorHAnsi"/>
        </w:rPr>
        <w:t>Kokosing will be finishing the ADA ramps and striping the square by July 3, 2020.</w:t>
      </w:r>
    </w:p>
    <w:p w14:paraId="79486D30" w14:textId="6C6A4E72" w:rsidR="0025246A" w:rsidRDefault="0025246A" w:rsidP="00722D13">
      <w:pPr>
        <w:pStyle w:val="ListParagraph"/>
        <w:numPr>
          <w:ilvl w:val="0"/>
          <w:numId w:val="43"/>
        </w:numPr>
        <w:spacing w:after="0" w:line="240" w:lineRule="auto"/>
        <w:ind w:left="360"/>
        <w:jc w:val="both"/>
        <w:rPr>
          <w:rFonts w:eastAsiaTheme="minorHAnsi"/>
        </w:rPr>
      </w:pPr>
      <w:r>
        <w:rPr>
          <w:rFonts w:eastAsiaTheme="minorHAnsi"/>
        </w:rPr>
        <w:lastRenderedPageBreak/>
        <w:t>Windstream will be installing a fiber optic line on US Grant St.</w:t>
      </w:r>
    </w:p>
    <w:p w14:paraId="4550683F" w14:textId="44DAE3CA" w:rsidR="0025246A" w:rsidRPr="00E85479" w:rsidRDefault="0025246A" w:rsidP="00722D13">
      <w:pPr>
        <w:pStyle w:val="ListParagraph"/>
        <w:numPr>
          <w:ilvl w:val="0"/>
          <w:numId w:val="43"/>
        </w:numPr>
        <w:spacing w:after="0" w:line="240" w:lineRule="auto"/>
        <w:ind w:left="360"/>
        <w:jc w:val="both"/>
        <w:rPr>
          <w:rFonts w:eastAsiaTheme="minorHAnsi"/>
        </w:rPr>
      </w:pPr>
      <w:r>
        <w:rPr>
          <w:rFonts w:eastAsiaTheme="minorHAnsi"/>
        </w:rPr>
        <w:t xml:space="preserve">The contractor for the elevated water tank project has delayed the project due to his current project, so starting could be early August.  </w:t>
      </w:r>
    </w:p>
    <w:p w14:paraId="47BE43C6" w14:textId="77777777" w:rsidR="00E32DB9" w:rsidRDefault="00E32DB9" w:rsidP="00E32DB9">
      <w:pPr>
        <w:pStyle w:val="ListParagraph"/>
        <w:spacing w:after="0" w:line="240" w:lineRule="auto"/>
        <w:ind w:left="360"/>
        <w:jc w:val="both"/>
      </w:pPr>
    </w:p>
    <w:p w14:paraId="7A9A6707" w14:textId="22C4FAE2" w:rsidR="0061755C" w:rsidRPr="0025246A"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624EB5">
        <w:rPr>
          <w:b/>
          <w:i/>
          <w:u w:val="single"/>
        </w:rPr>
        <w:t xml:space="preserve"> </w:t>
      </w:r>
      <w:r w:rsidR="0025246A">
        <w:rPr>
          <w:bCs/>
          <w:iCs/>
        </w:rPr>
        <w:t>None</w:t>
      </w:r>
    </w:p>
    <w:p w14:paraId="16BD3C51" w14:textId="77777777" w:rsidR="00F23DDC" w:rsidRDefault="00F23DDC" w:rsidP="007F0D8A">
      <w:pPr>
        <w:pStyle w:val="ListParagraph"/>
        <w:spacing w:after="0" w:line="240" w:lineRule="auto"/>
        <w:ind w:left="0"/>
        <w:jc w:val="both"/>
        <w:rPr>
          <w:b/>
          <w:i/>
          <w:u w:val="single"/>
        </w:rPr>
      </w:pPr>
    </w:p>
    <w:p w14:paraId="50B3511F" w14:textId="1C619EB1" w:rsidR="00EC1D41" w:rsidRPr="00C648C0"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p>
    <w:p w14:paraId="56E76C33" w14:textId="77777777" w:rsidR="0025246A" w:rsidRPr="001C1415" w:rsidRDefault="0025246A" w:rsidP="0025246A">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Ordinance 2020-24</w:t>
      </w:r>
      <w:r>
        <w:rPr>
          <w:rFonts w:ascii="Calibri" w:hAnsi="Calibri" w:cs="Arial"/>
        </w:rPr>
        <w:t xml:space="preserve">21 </w:t>
      </w:r>
      <w:r w:rsidRPr="001C1415">
        <w:rPr>
          <w:rFonts w:ascii="Calibri" w:hAnsi="Calibri" w:cs="Arial"/>
        </w:rPr>
        <w:t xml:space="preserve">An Ordinance </w:t>
      </w:r>
      <w:r>
        <w:rPr>
          <w:rFonts w:ascii="Calibri" w:hAnsi="Calibri" w:cs="Arial"/>
        </w:rPr>
        <w:t xml:space="preserve">Amending </w:t>
      </w:r>
      <w:proofErr w:type="gramStart"/>
      <w:r>
        <w:rPr>
          <w:rFonts w:ascii="Calibri" w:hAnsi="Calibri" w:cs="Arial"/>
        </w:rPr>
        <w:t>The</w:t>
      </w:r>
      <w:proofErr w:type="gramEnd"/>
      <w:r>
        <w:rPr>
          <w:rFonts w:ascii="Calibri" w:hAnsi="Calibri" w:cs="Arial"/>
        </w:rPr>
        <w:t xml:space="preserve"> Land Use Plan For The Village Of LaGrange</w:t>
      </w:r>
      <w:r w:rsidRPr="001C1415">
        <w:rPr>
          <w:rFonts w:ascii="Calibri" w:hAnsi="Calibri" w:cs="Arial"/>
        </w:rPr>
        <w:t xml:space="preserve"> And Declaring An Emergency, </w:t>
      </w:r>
      <w:r w:rsidRPr="001C1415">
        <w:rPr>
          <w:rFonts w:ascii="Calibri" w:hAnsi="Calibri" w:cs="Arial"/>
          <w:b/>
          <w:bCs/>
        </w:rPr>
        <w:t>Dill seconded</w:t>
      </w:r>
      <w:r w:rsidRPr="001C1415">
        <w:rPr>
          <w:rFonts w:ascii="Calibri" w:hAnsi="Calibri" w:cs="Arial"/>
        </w:rPr>
        <w:t xml:space="preserve">; </w:t>
      </w:r>
      <w:r>
        <w:rPr>
          <w:rFonts w:ascii="Calibri" w:hAnsi="Calibri" w:cs="Arial"/>
        </w:rPr>
        <w:t>6</w:t>
      </w:r>
      <w:r w:rsidRPr="001C1415">
        <w:rPr>
          <w:rFonts w:ascii="Calibri" w:hAnsi="Calibri" w:cs="Arial"/>
        </w:rPr>
        <w:t xml:space="preserve"> yeas</w:t>
      </w:r>
      <w:r>
        <w:rPr>
          <w:rFonts w:ascii="Calibri" w:hAnsi="Calibri" w:cs="Arial"/>
        </w:rPr>
        <w:t>, motion passed</w:t>
      </w:r>
      <w:r w:rsidRPr="001C1415">
        <w:rPr>
          <w:rFonts w:ascii="Calibri" w:hAnsi="Calibri" w:cs="Arial"/>
        </w:rPr>
        <w:t>.</w:t>
      </w:r>
    </w:p>
    <w:p w14:paraId="072ED545" w14:textId="05D7403C" w:rsidR="0025246A" w:rsidRPr="001C1415" w:rsidRDefault="009341A1" w:rsidP="0025246A">
      <w:pPr>
        <w:pStyle w:val="ListParagraph"/>
        <w:tabs>
          <w:tab w:val="left" w:pos="0"/>
          <w:tab w:val="left" w:pos="1440"/>
          <w:tab w:val="left" w:pos="2160"/>
        </w:tabs>
        <w:ind w:left="360"/>
        <w:jc w:val="both"/>
        <w:rPr>
          <w:rFonts w:ascii="Calibri" w:hAnsi="Calibri" w:cs="Arial"/>
        </w:rPr>
      </w:pPr>
      <w:r>
        <w:rPr>
          <w:rFonts w:ascii="Calibri" w:hAnsi="Calibri" w:cs="Arial"/>
          <w:b/>
          <w:bCs/>
        </w:rPr>
        <w:t>Kincannon</w:t>
      </w:r>
      <w:r w:rsidR="0025246A" w:rsidRPr="001C1415">
        <w:rPr>
          <w:rFonts w:ascii="Calibri" w:hAnsi="Calibri" w:cs="Arial"/>
          <w:b/>
          <w:bCs/>
        </w:rPr>
        <w:t xml:space="preserve"> motioned to </w:t>
      </w:r>
      <w:r>
        <w:rPr>
          <w:rFonts w:ascii="Calibri" w:hAnsi="Calibri" w:cs="Arial"/>
          <w:b/>
          <w:bCs/>
        </w:rPr>
        <w:t>adopt</w:t>
      </w:r>
      <w:r w:rsidR="0025246A" w:rsidRPr="001C1415">
        <w:rPr>
          <w:rFonts w:ascii="Calibri" w:hAnsi="Calibri" w:cs="Arial"/>
        </w:rPr>
        <w:t xml:space="preserve"> Ordinance 2020-24</w:t>
      </w:r>
      <w:r w:rsidR="0025246A">
        <w:rPr>
          <w:rFonts w:ascii="Calibri" w:hAnsi="Calibri" w:cs="Arial"/>
        </w:rPr>
        <w:t>21</w:t>
      </w:r>
      <w:r w:rsidR="0025246A" w:rsidRPr="001C1415">
        <w:rPr>
          <w:rFonts w:ascii="Calibri" w:hAnsi="Calibri" w:cs="Arial"/>
        </w:rPr>
        <w:t xml:space="preserve">, </w:t>
      </w:r>
      <w:r w:rsidR="0025246A">
        <w:rPr>
          <w:rFonts w:ascii="Calibri" w:hAnsi="Calibri" w:cs="Arial"/>
          <w:b/>
          <w:bCs/>
        </w:rPr>
        <w:t>Gregory</w:t>
      </w:r>
      <w:r w:rsidR="0025246A" w:rsidRPr="001C1415">
        <w:rPr>
          <w:rFonts w:ascii="Calibri" w:hAnsi="Calibri" w:cs="Arial"/>
          <w:b/>
          <w:bCs/>
        </w:rPr>
        <w:t xml:space="preserve"> seconded</w:t>
      </w:r>
      <w:r w:rsidR="0025246A" w:rsidRPr="001C1415">
        <w:rPr>
          <w:rFonts w:ascii="Calibri" w:hAnsi="Calibri" w:cs="Arial"/>
        </w:rPr>
        <w:t xml:space="preserve">; </w:t>
      </w:r>
      <w:r>
        <w:rPr>
          <w:rFonts w:ascii="Calibri" w:hAnsi="Calibri" w:cs="Arial"/>
        </w:rPr>
        <w:t>6</w:t>
      </w:r>
      <w:r w:rsidR="0025246A" w:rsidRPr="001C1415">
        <w:rPr>
          <w:rFonts w:ascii="Calibri" w:hAnsi="Calibri" w:cs="Arial"/>
        </w:rPr>
        <w:t xml:space="preserve"> yeas</w:t>
      </w:r>
      <w:r w:rsidR="0025246A">
        <w:rPr>
          <w:rFonts w:ascii="Calibri" w:hAnsi="Calibri" w:cs="Arial"/>
        </w:rPr>
        <w:t>, motion passed</w:t>
      </w:r>
      <w:r w:rsidR="0025246A" w:rsidRPr="001C1415">
        <w:rPr>
          <w:rFonts w:ascii="Calibri" w:hAnsi="Calibri" w:cs="Arial"/>
        </w:rPr>
        <w:t>.</w:t>
      </w:r>
    </w:p>
    <w:p w14:paraId="1BC60D85" w14:textId="77777777" w:rsidR="00E32DB9" w:rsidRPr="005567A1" w:rsidRDefault="00E32DB9" w:rsidP="00E32DB9">
      <w:pPr>
        <w:pStyle w:val="ListParagraph"/>
        <w:spacing w:after="0" w:line="240" w:lineRule="auto"/>
        <w:ind w:left="360"/>
        <w:jc w:val="both"/>
        <w:rPr>
          <w:bCs/>
          <w:iCs/>
        </w:rPr>
      </w:pPr>
    </w:p>
    <w:p w14:paraId="65D10EEC" w14:textId="6465D7F6" w:rsidR="009341A1" w:rsidRPr="009341A1"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9341A1">
        <w:rPr>
          <w:rFonts w:cs="Arial"/>
          <w:bCs/>
          <w:iCs/>
        </w:rPr>
        <w:t>None</w:t>
      </w:r>
    </w:p>
    <w:p w14:paraId="25C0ECA7" w14:textId="77777777" w:rsidR="009341A1" w:rsidRPr="009341A1" w:rsidRDefault="009341A1" w:rsidP="005726BB">
      <w:pPr>
        <w:pStyle w:val="ListParagraph"/>
        <w:tabs>
          <w:tab w:val="left" w:pos="0"/>
        </w:tabs>
        <w:spacing w:after="0" w:line="240" w:lineRule="auto"/>
        <w:ind w:left="0"/>
        <w:jc w:val="both"/>
        <w:rPr>
          <w:rFonts w:cs="Arial"/>
          <w:b/>
          <w:i/>
          <w:u w:val="single"/>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75ED0470" w:rsidR="007A6DC6" w:rsidRDefault="00461044" w:rsidP="00F40985">
      <w:pPr>
        <w:pStyle w:val="ListParagraph"/>
        <w:numPr>
          <w:ilvl w:val="0"/>
          <w:numId w:val="2"/>
        </w:numPr>
        <w:spacing w:after="0" w:line="240" w:lineRule="auto"/>
        <w:jc w:val="both"/>
      </w:pPr>
      <w:r>
        <w:t xml:space="preserve">Park Board </w:t>
      </w:r>
      <w:r w:rsidR="00404474">
        <w:t xml:space="preserve">– </w:t>
      </w:r>
      <w:r w:rsidR="00624EB5">
        <w:t>None</w:t>
      </w:r>
    </w:p>
    <w:p w14:paraId="535297F2" w14:textId="1208DA7F"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C648C0">
        <w:t>None</w:t>
      </w:r>
    </w:p>
    <w:p w14:paraId="7578104F" w14:textId="268D69ED"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E1651">
        <w:t>None</w:t>
      </w:r>
      <w:r w:rsidR="00A00D96">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12C8531E"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017E95">
        <w:t>30</w:t>
      </w:r>
      <w:r w:rsidR="009341A1">
        <w:t>65</w:t>
      </w:r>
      <w:r w:rsidR="00213B0E">
        <w:t xml:space="preserve"> </w:t>
      </w:r>
      <w:r w:rsidRPr="006E1C42">
        <w:t xml:space="preserve">through </w:t>
      </w:r>
      <w:r w:rsidR="00095EA7">
        <w:t>4</w:t>
      </w:r>
      <w:r w:rsidR="00624EB5">
        <w:t>3</w:t>
      </w:r>
      <w:r w:rsidR="00017E95">
        <w:t>1</w:t>
      </w:r>
      <w:r w:rsidR="009341A1">
        <w:t>87</w:t>
      </w:r>
      <w:r w:rsidRPr="006E1C42">
        <w:t xml:space="preserve"> and Electronic Payments </w:t>
      </w:r>
      <w:r w:rsidR="009341A1">
        <w:t>493</w:t>
      </w:r>
      <w:r w:rsidR="00104A48">
        <w:t xml:space="preserve">-2020 through </w:t>
      </w:r>
      <w:r w:rsidR="00017E95">
        <w:t>49</w:t>
      </w:r>
      <w:r w:rsidR="009341A1">
        <w:t>8</w:t>
      </w:r>
      <w:r w:rsidR="00104A48">
        <w:t xml:space="preserve">-2020 </w:t>
      </w:r>
      <w:r w:rsidRPr="006E1C42">
        <w:t>for a total of $</w:t>
      </w:r>
      <w:r w:rsidR="009341A1">
        <w:t>81</w:t>
      </w:r>
      <w:r w:rsidR="00017E95">
        <w:t>,</w:t>
      </w:r>
      <w:r w:rsidR="009341A1">
        <w:t>493.92</w:t>
      </w:r>
      <w:r w:rsidRPr="006E1C42">
        <w:t xml:space="preserve"> </w:t>
      </w:r>
      <w:r w:rsidR="009341A1">
        <w:rPr>
          <w:b/>
        </w:rPr>
        <w:t>Gregory</w:t>
      </w:r>
      <w:r w:rsidR="00624EB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C648C0">
        <w:rPr>
          <w:b/>
        </w:rPr>
        <w:t>Karpinski</w:t>
      </w:r>
      <w:r w:rsidR="00A81B15">
        <w:rPr>
          <w:b/>
        </w:rPr>
        <w:t xml:space="preserve"> </w:t>
      </w:r>
      <w:r w:rsidRPr="005717C6">
        <w:rPr>
          <w:b/>
        </w:rPr>
        <w:t>seconded</w:t>
      </w:r>
      <w:r w:rsidRPr="00E743A7">
        <w:t xml:space="preserve">; </w:t>
      </w:r>
      <w:r w:rsidR="00017E95">
        <w:t>6</w:t>
      </w:r>
      <w:r w:rsidR="00DC57CF">
        <w:t xml:space="preserve"> </w:t>
      </w:r>
      <w:r w:rsidRPr="00E743A7">
        <w:t>yeas, motion passed.</w:t>
      </w:r>
      <w:r w:rsidRPr="00CA0248">
        <w:rPr>
          <w:b/>
        </w:rPr>
        <w:t xml:space="preserve">  </w:t>
      </w:r>
    </w:p>
    <w:p w14:paraId="65FD7B95" w14:textId="5BDC8C08" w:rsidR="00624EB5" w:rsidRDefault="00624EB5" w:rsidP="00624EB5">
      <w:pPr>
        <w:spacing w:after="0" w:line="240" w:lineRule="auto"/>
        <w:jc w:val="both"/>
        <w:rPr>
          <w:b/>
        </w:rPr>
      </w:pPr>
    </w:p>
    <w:p w14:paraId="36F4F2DD" w14:textId="72B0A5EB" w:rsidR="00624EB5" w:rsidRDefault="00624EB5" w:rsidP="00624EB5">
      <w:pPr>
        <w:spacing w:after="0" w:line="240" w:lineRule="auto"/>
        <w:jc w:val="both"/>
        <w:rPr>
          <w:bCs/>
        </w:rPr>
      </w:pPr>
      <w:r w:rsidRPr="00624EB5">
        <w:rPr>
          <w:bCs/>
        </w:rPr>
        <w:t xml:space="preserve">At </w:t>
      </w:r>
      <w:r w:rsidR="00017E95">
        <w:rPr>
          <w:bCs/>
        </w:rPr>
        <w:t>9</w:t>
      </w:r>
      <w:r w:rsidRPr="00624EB5">
        <w:rPr>
          <w:bCs/>
        </w:rPr>
        <w:t>:</w:t>
      </w:r>
      <w:r w:rsidR="00017E95">
        <w:rPr>
          <w:bCs/>
        </w:rPr>
        <w:t>27</w:t>
      </w:r>
      <w:r w:rsidRPr="00624EB5">
        <w:rPr>
          <w:bCs/>
        </w:rPr>
        <w:t xml:space="preserve">PM, </w:t>
      </w:r>
      <w:r w:rsidR="00017E95">
        <w:rPr>
          <w:b/>
        </w:rPr>
        <w:t>Price</w:t>
      </w:r>
      <w:r w:rsidRPr="00624EB5">
        <w:rPr>
          <w:b/>
        </w:rPr>
        <w:t xml:space="preserve"> motioned to enter into executive session to discuss </w:t>
      </w:r>
      <w:r w:rsidR="00017E95">
        <w:rPr>
          <w:b/>
        </w:rPr>
        <w:t>potential sale of real estate</w:t>
      </w:r>
      <w:r w:rsidRPr="00624EB5">
        <w:rPr>
          <w:b/>
        </w:rPr>
        <w:t xml:space="preserve">, </w:t>
      </w:r>
      <w:r w:rsidR="00017E95">
        <w:rPr>
          <w:b/>
        </w:rPr>
        <w:t xml:space="preserve">Karpinski </w:t>
      </w:r>
      <w:r w:rsidRPr="00624EB5">
        <w:rPr>
          <w:b/>
        </w:rPr>
        <w:t>seconded;</w:t>
      </w:r>
      <w:r>
        <w:rPr>
          <w:bCs/>
        </w:rPr>
        <w:t xml:space="preserve"> </w:t>
      </w:r>
      <w:r w:rsidR="00017E95">
        <w:rPr>
          <w:bCs/>
        </w:rPr>
        <w:t>6</w:t>
      </w:r>
      <w:r>
        <w:rPr>
          <w:bCs/>
        </w:rPr>
        <w:t xml:space="preserve"> yeas.  Clark</w:t>
      </w:r>
      <w:r w:rsidR="00017E95">
        <w:rPr>
          <w:bCs/>
        </w:rPr>
        <w:t>, Fallon, and Gates</w:t>
      </w:r>
      <w:r>
        <w:rPr>
          <w:bCs/>
        </w:rPr>
        <w:t xml:space="preserve"> </w:t>
      </w:r>
      <w:proofErr w:type="gramStart"/>
      <w:r>
        <w:rPr>
          <w:bCs/>
        </w:rPr>
        <w:t>was</w:t>
      </w:r>
      <w:proofErr w:type="gramEnd"/>
      <w:r>
        <w:rPr>
          <w:bCs/>
        </w:rPr>
        <w:t xml:space="preserve"> invited into executive session.</w:t>
      </w:r>
    </w:p>
    <w:p w14:paraId="3B14B8D7" w14:textId="2503F0EA" w:rsidR="00624EB5" w:rsidRDefault="00624EB5" w:rsidP="00624EB5">
      <w:pPr>
        <w:spacing w:after="0" w:line="240" w:lineRule="auto"/>
        <w:jc w:val="both"/>
        <w:rPr>
          <w:bCs/>
        </w:rPr>
      </w:pPr>
    </w:p>
    <w:p w14:paraId="233E0E90" w14:textId="0A4E9AD5" w:rsidR="00624EB5" w:rsidRPr="00624EB5" w:rsidRDefault="00624EB5" w:rsidP="00624EB5">
      <w:pPr>
        <w:spacing w:after="0" w:line="240" w:lineRule="auto"/>
        <w:jc w:val="both"/>
        <w:rPr>
          <w:bCs/>
        </w:rPr>
      </w:pPr>
      <w:r>
        <w:rPr>
          <w:bCs/>
        </w:rPr>
        <w:t xml:space="preserve">Regular session was reentered at </w:t>
      </w:r>
      <w:r w:rsidR="00017E95">
        <w:rPr>
          <w:bCs/>
        </w:rPr>
        <w:t>9</w:t>
      </w:r>
      <w:r>
        <w:rPr>
          <w:bCs/>
        </w:rPr>
        <w:t>:</w:t>
      </w:r>
      <w:r w:rsidR="00017E95">
        <w:rPr>
          <w:bCs/>
        </w:rPr>
        <w:t>35</w:t>
      </w:r>
      <w:r>
        <w:rPr>
          <w:bCs/>
        </w:rPr>
        <w:t>PM with all Council in attendance.</w:t>
      </w:r>
    </w:p>
    <w:p w14:paraId="27DDFD9E" w14:textId="747E1881" w:rsidR="00105CDE" w:rsidRDefault="00105CDE" w:rsidP="00105CDE">
      <w:pPr>
        <w:spacing w:after="0" w:line="240" w:lineRule="auto"/>
        <w:jc w:val="both"/>
        <w:rPr>
          <w:b/>
        </w:rPr>
      </w:pPr>
    </w:p>
    <w:p w14:paraId="353FE314" w14:textId="110B75E4"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24EB5">
        <w:rPr>
          <w:b/>
        </w:rPr>
        <w:t>Price</w:t>
      </w:r>
      <w:r w:rsidR="00E81257">
        <w:rPr>
          <w:b/>
        </w:rPr>
        <w:t xml:space="preserve"> </w:t>
      </w:r>
      <w:r w:rsidRPr="00377885">
        <w:rPr>
          <w:b/>
        </w:rPr>
        <w:t>seconded</w:t>
      </w:r>
      <w:r w:rsidRPr="006E1C42">
        <w:t xml:space="preserve">; </w:t>
      </w:r>
      <w:r w:rsidR="00017E95">
        <w:t>6</w:t>
      </w:r>
      <w:r w:rsidR="007E7299">
        <w:t xml:space="preserve"> </w:t>
      </w:r>
      <w:r w:rsidRPr="006E1C42">
        <w:t xml:space="preserve">yeas; motion passed.  Adjourned at </w:t>
      </w:r>
      <w:r w:rsidR="009341A1">
        <w:t>8</w:t>
      </w:r>
      <w:r w:rsidR="00017E95">
        <w:t>:36</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492D8DEA" w:rsidR="000B2419" w:rsidRPr="006E1C42" w:rsidRDefault="000B2419" w:rsidP="00794CDD">
      <w:pPr>
        <w:spacing w:after="0" w:line="240" w:lineRule="auto"/>
      </w:pPr>
      <w:r w:rsidRPr="006E1C42">
        <w:t xml:space="preserve">      </w:t>
      </w:r>
      <w:r w:rsidRPr="006E1C42">
        <w:tab/>
      </w:r>
      <w:r w:rsidR="00CD64DC">
        <w:t xml:space="preserve">Kim E. Strauss, Mayor </w:t>
      </w:r>
      <w:r w:rsidR="00CD64DC">
        <w:tab/>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E201" w14:textId="77777777" w:rsidR="0036427C" w:rsidRDefault="0036427C" w:rsidP="00180506">
      <w:pPr>
        <w:spacing w:after="0" w:line="240" w:lineRule="auto"/>
      </w:pPr>
      <w:r>
        <w:separator/>
      </w:r>
    </w:p>
  </w:endnote>
  <w:endnote w:type="continuationSeparator" w:id="0">
    <w:p w14:paraId="3A5A6E0C" w14:textId="77777777" w:rsidR="0036427C" w:rsidRDefault="0036427C"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7412" w14:textId="77777777" w:rsidR="00827923" w:rsidRDefault="0082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4E31FE9" w:rsidR="00BE41C3" w:rsidRPr="004E1663" w:rsidRDefault="009341A1" w:rsidP="004E1663">
    <w:pPr>
      <w:pStyle w:val="Footer"/>
      <w:jc w:val="right"/>
      <w:rPr>
        <w:i/>
      </w:rPr>
    </w:pPr>
    <w:r>
      <w:rPr>
        <w:i/>
      </w:rPr>
      <w:t>June 25,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F62C" w14:textId="77777777" w:rsidR="00827923" w:rsidRDefault="0082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1922F" w14:textId="77777777" w:rsidR="0036427C" w:rsidRDefault="0036427C" w:rsidP="00180506">
      <w:pPr>
        <w:spacing w:after="0" w:line="240" w:lineRule="auto"/>
      </w:pPr>
      <w:r>
        <w:separator/>
      </w:r>
    </w:p>
  </w:footnote>
  <w:footnote w:type="continuationSeparator" w:id="0">
    <w:p w14:paraId="6F1E112D" w14:textId="77777777" w:rsidR="0036427C" w:rsidRDefault="0036427C"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6BF9" w14:textId="77777777" w:rsidR="00827923" w:rsidRDefault="0082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15AB96B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F023BA5" w:rsidR="00732067" w:rsidRPr="00CA0248" w:rsidRDefault="009341A1" w:rsidP="00732067">
        <w:pPr>
          <w:pStyle w:val="Header"/>
          <w:jc w:val="center"/>
          <w:rPr>
            <w:b/>
            <w:sz w:val="24"/>
            <w:szCs w:val="24"/>
          </w:rPr>
        </w:pPr>
        <w:r>
          <w:rPr>
            <w:b/>
            <w:sz w:val="24"/>
            <w:szCs w:val="24"/>
          </w:rPr>
          <w:t>June 25,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93A2" w14:textId="77777777" w:rsidR="00827923" w:rsidRDefault="0082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C20"/>
    <w:multiLevelType w:val="hybridMultilevel"/>
    <w:tmpl w:val="D47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7F0C"/>
    <w:multiLevelType w:val="hybridMultilevel"/>
    <w:tmpl w:val="78AE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06298"/>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9203B"/>
    <w:multiLevelType w:val="hybridMultilevel"/>
    <w:tmpl w:val="1104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F24AC"/>
    <w:multiLevelType w:val="hybridMultilevel"/>
    <w:tmpl w:val="2F2E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945747"/>
    <w:multiLevelType w:val="hybridMultilevel"/>
    <w:tmpl w:val="0490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05446"/>
    <w:multiLevelType w:val="hybridMultilevel"/>
    <w:tmpl w:val="8964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94CFF"/>
    <w:multiLevelType w:val="hybridMultilevel"/>
    <w:tmpl w:val="222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2122E"/>
    <w:multiLevelType w:val="hybridMultilevel"/>
    <w:tmpl w:val="5D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D45FA"/>
    <w:multiLevelType w:val="hybridMultilevel"/>
    <w:tmpl w:val="88D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F5ABF"/>
    <w:multiLevelType w:val="hybridMultilevel"/>
    <w:tmpl w:val="1C88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908B8"/>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FB6060"/>
    <w:multiLevelType w:val="hybridMultilevel"/>
    <w:tmpl w:val="138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B3808"/>
    <w:multiLevelType w:val="hybridMultilevel"/>
    <w:tmpl w:val="7AE2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1704CF"/>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3"/>
  </w:num>
  <w:num w:numId="3">
    <w:abstractNumId w:val="32"/>
  </w:num>
  <w:num w:numId="4">
    <w:abstractNumId w:val="22"/>
  </w:num>
  <w:num w:numId="5">
    <w:abstractNumId w:val="41"/>
  </w:num>
  <w:num w:numId="6">
    <w:abstractNumId w:val="8"/>
  </w:num>
  <w:num w:numId="7">
    <w:abstractNumId w:val="16"/>
  </w:num>
  <w:num w:numId="8">
    <w:abstractNumId w:val="44"/>
  </w:num>
  <w:num w:numId="9">
    <w:abstractNumId w:val="26"/>
  </w:num>
  <w:num w:numId="10">
    <w:abstractNumId w:val="9"/>
  </w:num>
  <w:num w:numId="11">
    <w:abstractNumId w:val="6"/>
  </w:num>
  <w:num w:numId="12">
    <w:abstractNumId w:val="2"/>
  </w:num>
  <w:num w:numId="13">
    <w:abstractNumId w:val="12"/>
  </w:num>
  <w:num w:numId="14">
    <w:abstractNumId w:val="20"/>
  </w:num>
  <w:num w:numId="15">
    <w:abstractNumId w:val="11"/>
  </w:num>
  <w:num w:numId="16">
    <w:abstractNumId w:val="13"/>
  </w:num>
  <w:num w:numId="17">
    <w:abstractNumId w:val="35"/>
  </w:num>
  <w:num w:numId="18">
    <w:abstractNumId w:val="43"/>
  </w:num>
  <w:num w:numId="19">
    <w:abstractNumId w:val="39"/>
  </w:num>
  <w:num w:numId="20">
    <w:abstractNumId w:val="42"/>
  </w:num>
  <w:num w:numId="21">
    <w:abstractNumId w:val="30"/>
  </w:num>
  <w:num w:numId="22">
    <w:abstractNumId w:val="10"/>
  </w:num>
  <w:num w:numId="23">
    <w:abstractNumId w:val="45"/>
  </w:num>
  <w:num w:numId="24">
    <w:abstractNumId w:val="40"/>
  </w:num>
  <w:num w:numId="25">
    <w:abstractNumId w:val="24"/>
  </w:num>
  <w:num w:numId="26">
    <w:abstractNumId w:val="0"/>
  </w:num>
  <w:num w:numId="27">
    <w:abstractNumId w:val="49"/>
  </w:num>
  <w:num w:numId="28">
    <w:abstractNumId w:val="14"/>
  </w:num>
  <w:num w:numId="29">
    <w:abstractNumId w:val="38"/>
  </w:num>
  <w:num w:numId="30">
    <w:abstractNumId w:val="46"/>
  </w:num>
  <w:num w:numId="31">
    <w:abstractNumId w:val="18"/>
  </w:num>
  <w:num w:numId="32">
    <w:abstractNumId w:val="3"/>
  </w:num>
  <w:num w:numId="33">
    <w:abstractNumId w:val="7"/>
  </w:num>
  <w:num w:numId="34">
    <w:abstractNumId w:val="15"/>
  </w:num>
  <w:num w:numId="35">
    <w:abstractNumId w:val="5"/>
  </w:num>
  <w:num w:numId="36">
    <w:abstractNumId w:val="31"/>
  </w:num>
  <w:num w:numId="37">
    <w:abstractNumId w:val="19"/>
  </w:num>
  <w:num w:numId="38">
    <w:abstractNumId w:val="28"/>
  </w:num>
  <w:num w:numId="39">
    <w:abstractNumId w:val="27"/>
  </w:num>
  <w:num w:numId="40">
    <w:abstractNumId w:val="29"/>
  </w:num>
  <w:num w:numId="41">
    <w:abstractNumId w:val="1"/>
  </w:num>
  <w:num w:numId="42">
    <w:abstractNumId w:val="34"/>
  </w:num>
  <w:num w:numId="43">
    <w:abstractNumId w:val="21"/>
  </w:num>
  <w:num w:numId="44">
    <w:abstractNumId w:val="36"/>
  </w:num>
  <w:num w:numId="45">
    <w:abstractNumId w:val="37"/>
  </w:num>
  <w:num w:numId="46">
    <w:abstractNumId w:val="33"/>
  </w:num>
  <w:num w:numId="47">
    <w:abstractNumId w:val="48"/>
  </w:num>
  <w:num w:numId="48">
    <w:abstractNumId w:val="17"/>
  </w:num>
  <w:num w:numId="49">
    <w:abstractNumId w:val="4"/>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1415"/>
    <w:rsid w:val="001C43AF"/>
    <w:rsid w:val="001C44CB"/>
    <w:rsid w:val="001C4DF2"/>
    <w:rsid w:val="001C6D48"/>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427C"/>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0619"/>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2D1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2020-06-09T17:16:00Z</cp:lastPrinted>
  <dcterms:created xsi:type="dcterms:W3CDTF">2020-08-14T01:29:00Z</dcterms:created>
  <dcterms:modified xsi:type="dcterms:W3CDTF">2020-08-14T01:29:00Z</dcterms:modified>
</cp:coreProperties>
</file>