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2330F056"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30</w:t>
      </w:r>
      <w:r w:rsidR="00C11B35" w:rsidRPr="006E1C42">
        <w:t xml:space="preserve"> P.M.  After the recitation of the Pledge of Allegiance, roll call was taken with </w:t>
      </w:r>
      <w:r w:rsidR="00C11B35">
        <w:t xml:space="preserve">Honer, </w:t>
      </w:r>
      <w:r w:rsidR="006763FF">
        <w:t xml:space="preserve">Price, </w:t>
      </w:r>
      <w:r w:rsidR="00C11B35">
        <w:t xml:space="preserve">Kincannon, </w:t>
      </w:r>
      <w:r w:rsidR="00AC0BB0">
        <w:t xml:space="preserve">Dill </w:t>
      </w:r>
      <w:r w:rsidR="00A86910">
        <w:t xml:space="preserve">and </w:t>
      </w:r>
      <w:r w:rsidR="00AC0BB0">
        <w:t xml:space="preserve">Karpinski </w:t>
      </w:r>
      <w:r w:rsidR="00C11B35">
        <w:t xml:space="preserve">present.  </w:t>
      </w:r>
    </w:p>
    <w:p w14:paraId="5951AF7B" w14:textId="5B8EE584" w:rsidR="00674163" w:rsidRDefault="00674163" w:rsidP="00674163">
      <w:pPr>
        <w:jc w:val="both"/>
      </w:pPr>
      <w:r>
        <w:rPr>
          <w:b/>
        </w:rPr>
        <w:t xml:space="preserve">Motion by </w:t>
      </w:r>
      <w:r w:rsidR="007246C2">
        <w:rPr>
          <w:b/>
        </w:rPr>
        <w:t>Kincannon</w:t>
      </w:r>
      <w:r w:rsidR="003B2779">
        <w:rPr>
          <w:b/>
        </w:rPr>
        <w:t>,</w:t>
      </w:r>
      <w:r>
        <w:rPr>
          <w:b/>
        </w:rPr>
        <w:t xml:space="preserve"> seconded by </w:t>
      </w:r>
      <w:r w:rsidR="007246C2">
        <w:rPr>
          <w:b/>
        </w:rPr>
        <w:t>Dill</w:t>
      </w:r>
      <w:r>
        <w:rPr>
          <w:b/>
        </w:rPr>
        <w:t xml:space="preserve"> </w:t>
      </w:r>
      <w:r>
        <w:t xml:space="preserve">to approve the minutes of </w:t>
      </w:r>
      <w:r w:rsidR="007246C2">
        <w:t xml:space="preserve">July </w:t>
      </w:r>
      <w:r w:rsidR="006763FF">
        <w:t>26</w:t>
      </w:r>
      <w:r w:rsidR="00506459">
        <w:t>, 2018</w:t>
      </w:r>
      <w:r>
        <w:t xml:space="preserve"> regular Council meeting; </w:t>
      </w:r>
      <w:r w:rsidR="00BC0952">
        <w:t>5</w:t>
      </w:r>
      <w:r>
        <w:t xml:space="preserve"> yeas, motion passed. </w:t>
      </w:r>
    </w:p>
    <w:p w14:paraId="2DC5E7F6" w14:textId="1407D44B" w:rsidR="00990264" w:rsidRDefault="0061755C" w:rsidP="00236348">
      <w:pPr>
        <w:spacing w:after="0" w:line="240" w:lineRule="auto"/>
      </w:pPr>
      <w:r w:rsidRPr="006E1C42">
        <w:rPr>
          <w:b/>
          <w:i/>
          <w:u w:val="single"/>
        </w:rPr>
        <w:t>Public Participation:</w:t>
      </w:r>
      <w:r w:rsidR="006E1C42" w:rsidRPr="006A5C15">
        <w:t xml:space="preserve">  </w:t>
      </w:r>
    </w:p>
    <w:p w14:paraId="01B78E9B" w14:textId="39B6BFE4" w:rsidR="00BB59F7" w:rsidRDefault="006763FF" w:rsidP="006763FF">
      <w:pPr>
        <w:spacing w:after="0" w:line="240" w:lineRule="auto"/>
        <w:jc w:val="both"/>
      </w:pPr>
      <w:r>
        <w:t xml:space="preserve">Chief Rader was in attendance to see if anything can be done with the produce tents that are parked outside the fire department on the square.  He stated that people who stop to make purchases are parking in the driveway of the fire department which can prevent or delay and emergency vehicle leaving the premises.  The Village controls the right away and will direct the Police Chief to talk with the vendor.  Clark will also be looking into people not being able to sell produce in the square.  </w:t>
      </w:r>
    </w:p>
    <w:p w14:paraId="32EC674B" w14:textId="77777777" w:rsidR="006763FF" w:rsidRPr="006763FF" w:rsidRDefault="006763FF" w:rsidP="006763FF">
      <w:pPr>
        <w:spacing w:after="0" w:line="240" w:lineRule="auto"/>
        <w:jc w:val="both"/>
      </w:pPr>
    </w:p>
    <w:p w14:paraId="41E280EF" w14:textId="49F972D7"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7EE54253" w14:textId="06FE3A52" w:rsidR="006763FF" w:rsidRPr="000D1286" w:rsidRDefault="006763FF" w:rsidP="006763FF">
      <w:pPr>
        <w:pStyle w:val="ListParagraph"/>
        <w:numPr>
          <w:ilvl w:val="0"/>
          <w:numId w:val="28"/>
        </w:numPr>
        <w:spacing w:after="0" w:line="240" w:lineRule="auto"/>
        <w:ind w:left="360"/>
        <w:jc w:val="both"/>
      </w:pPr>
      <w:r w:rsidRPr="000D1286">
        <w:rPr>
          <w:rFonts w:eastAsiaTheme="minorHAnsi"/>
        </w:rPr>
        <w:t xml:space="preserve">Gross monthly receipts for Mayors Court </w:t>
      </w:r>
      <w:r w:rsidR="00CE163D">
        <w:rPr>
          <w:rFonts w:eastAsiaTheme="minorHAnsi"/>
        </w:rPr>
        <w:t>July</w:t>
      </w:r>
      <w:r w:rsidRPr="000D1286">
        <w:rPr>
          <w:rFonts w:eastAsiaTheme="minorHAnsi"/>
        </w:rPr>
        <w:t xml:space="preserve"> 2018: $</w:t>
      </w:r>
      <w:r w:rsidR="00CE163D">
        <w:rPr>
          <w:rFonts w:eastAsiaTheme="minorHAnsi"/>
        </w:rPr>
        <w:t>1,480</w:t>
      </w:r>
      <w:r w:rsidRPr="000D1286">
        <w:rPr>
          <w:rFonts w:eastAsiaTheme="minorHAnsi"/>
        </w:rPr>
        <w:t>.</w:t>
      </w:r>
      <w:r w:rsidR="00CE163D">
        <w:rPr>
          <w:rFonts w:eastAsiaTheme="minorHAnsi"/>
        </w:rPr>
        <w:t>50</w:t>
      </w:r>
      <w:r w:rsidRPr="000D1286">
        <w:rPr>
          <w:rFonts w:eastAsiaTheme="minorHAnsi"/>
        </w:rPr>
        <w:t xml:space="preserve"> with $</w:t>
      </w:r>
      <w:r w:rsidR="00CE163D">
        <w:rPr>
          <w:rFonts w:eastAsiaTheme="minorHAnsi"/>
        </w:rPr>
        <w:t>817</w:t>
      </w:r>
      <w:r w:rsidRPr="000D1286">
        <w:rPr>
          <w:rFonts w:eastAsiaTheme="minorHAnsi"/>
        </w:rPr>
        <w:t>.</w:t>
      </w:r>
      <w:r w:rsidR="00CE163D">
        <w:rPr>
          <w:rFonts w:eastAsiaTheme="minorHAnsi"/>
        </w:rPr>
        <w:t>50</w:t>
      </w:r>
      <w:r w:rsidRPr="000D1286">
        <w:rPr>
          <w:rFonts w:eastAsiaTheme="minorHAnsi"/>
        </w:rPr>
        <w:t xml:space="preserve"> to the Village and $</w:t>
      </w:r>
      <w:r w:rsidR="00CE163D">
        <w:rPr>
          <w:rFonts w:eastAsiaTheme="minorHAnsi"/>
        </w:rPr>
        <w:t>663</w:t>
      </w:r>
      <w:r w:rsidRPr="000D1286">
        <w:rPr>
          <w:rFonts w:eastAsiaTheme="minorHAnsi"/>
        </w:rPr>
        <w:t>.00 to State of Ohio.  Gross receipts for the year to date were $</w:t>
      </w:r>
      <w:r w:rsidR="00CE163D">
        <w:rPr>
          <w:rFonts w:eastAsiaTheme="minorHAnsi"/>
        </w:rPr>
        <w:t>8</w:t>
      </w:r>
      <w:r w:rsidRPr="000D1286">
        <w:rPr>
          <w:rFonts w:eastAsiaTheme="minorHAnsi"/>
        </w:rPr>
        <w:t>,</w:t>
      </w:r>
      <w:r w:rsidR="00CE163D">
        <w:rPr>
          <w:rFonts w:eastAsiaTheme="minorHAnsi"/>
        </w:rPr>
        <w:t>367</w:t>
      </w:r>
      <w:r w:rsidRPr="000D1286">
        <w:rPr>
          <w:rFonts w:eastAsiaTheme="minorHAnsi"/>
        </w:rPr>
        <w:t>.</w:t>
      </w:r>
      <w:r w:rsidR="00CE163D">
        <w:rPr>
          <w:rFonts w:eastAsiaTheme="minorHAnsi"/>
        </w:rPr>
        <w:t>75</w:t>
      </w:r>
      <w:r w:rsidRPr="000D1286">
        <w:rPr>
          <w:rFonts w:eastAsiaTheme="minorHAnsi"/>
        </w:rPr>
        <w:t xml:space="preserve"> with $</w:t>
      </w:r>
      <w:r w:rsidR="00CE163D">
        <w:rPr>
          <w:rFonts w:eastAsiaTheme="minorHAnsi"/>
        </w:rPr>
        <w:t>5</w:t>
      </w:r>
      <w:r w:rsidRPr="000D1286">
        <w:rPr>
          <w:rFonts w:eastAsiaTheme="minorHAnsi"/>
        </w:rPr>
        <w:t>,</w:t>
      </w:r>
      <w:r w:rsidR="00CE163D">
        <w:rPr>
          <w:rFonts w:eastAsiaTheme="minorHAnsi"/>
        </w:rPr>
        <w:t>258</w:t>
      </w:r>
      <w:r w:rsidRPr="000D1286">
        <w:rPr>
          <w:rFonts w:eastAsiaTheme="minorHAnsi"/>
        </w:rPr>
        <w:t>.</w:t>
      </w:r>
      <w:r w:rsidR="00CE163D">
        <w:rPr>
          <w:rFonts w:eastAsiaTheme="minorHAnsi"/>
        </w:rPr>
        <w:t>75</w:t>
      </w:r>
      <w:r w:rsidRPr="000D1286">
        <w:rPr>
          <w:rFonts w:eastAsiaTheme="minorHAnsi"/>
        </w:rPr>
        <w:t xml:space="preserve"> to the Village and $</w:t>
      </w:r>
      <w:r w:rsidR="00CE163D">
        <w:rPr>
          <w:rFonts w:eastAsiaTheme="minorHAnsi"/>
        </w:rPr>
        <w:t>3</w:t>
      </w:r>
      <w:r w:rsidRPr="000D1286">
        <w:rPr>
          <w:rFonts w:eastAsiaTheme="minorHAnsi"/>
        </w:rPr>
        <w:t>,1</w:t>
      </w:r>
      <w:r w:rsidR="00CE163D">
        <w:rPr>
          <w:rFonts w:eastAsiaTheme="minorHAnsi"/>
        </w:rPr>
        <w:t>09</w:t>
      </w:r>
      <w:r w:rsidRPr="000D1286">
        <w:rPr>
          <w:rFonts w:eastAsiaTheme="minorHAnsi"/>
        </w:rPr>
        <w:t>.00 to the State of Ohio.</w:t>
      </w:r>
    </w:p>
    <w:p w14:paraId="413E6903" w14:textId="6677A6D0" w:rsidR="00EF79F4" w:rsidRDefault="006763FF" w:rsidP="00DE0361">
      <w:pPr>
        <w:pStyle w:val="ListParagraph"/>
        <w:numPr>
          <w:ilvl w:val="0"/>
          <w:numId w:val="28"/>
        </w:numPr>
        <w:spacing w:after="0" w:line="240" w:lineRule="auto"/>
        <w:ind w:left="360"/>
        <w:jc w:val="both"/>
      </w:pPr>
      <w:r>
        <w:t xml:space="preserve">The United Way has funds available to the Key Collaborative and </w:t>
      </w:r>
      <w:r w:rsidR="00CE163D">
        <w:t xml:space="preserve">Park Board member Tom </w:t>
      </w:r>
      <w:proofErr w:type="spellStart"/>
      <w:r w:rsidR="00CE163D">
        <w:t>Fedor</w:t>
      </w:r>
      <w:proofErr w:type="spellEnd"/>
      <w:r w:rsidR="00CE163D">
        <w:t xml:space="preserve"> suggested possible work out equipment for at the Future Village Hall.  </w:t>
      </w:r>
    </w:p>
    <w:p w14:paraId="7F6920B2" w14:textId="77777777" w:rsidR="00BB59F7" w:rsidRPr="000D1286" w:rsidRDefault="00BB59F7" w:rsidP="00BB59F7">
      <w:pPr>
        <w:pStyle w:val="ListParagraph"/>
        <w:spacing w:after="0" w:line="240" w:lineRule="auto"/>
        <w:ind w:left="360"/>
        <w:jc w:val="both"/>
      </w:pPr>
    </w:p>
    <w:p w14:paraId="0A94F1FA" w14:textId="067DB1C5" w:rsidR="000965BB" w:rsidRDefault="0044414C" w:rsidP="00127366">
      <w:pPr>
        <w:spacing w:after="0" w:line="240" w:lineRule="auto"/>
        <w:contextualSpacing/>
        <w:jc w:val="both"/>
        <w:rPr>
          <w:rFonts w:eastAsiaTheme="minorHAnsi"/>
          <w:b/>
          <w:i/>
        </w:rPr>
      </w:pPr>
      <w:r w:rsidRPr="0044414C">
        <w:rPr>
          <w:rFonts w:eastAsiaTheme="minorHAnsi"/>
          <w:b/>
          <w:i/>
          <w:u w:val="single"/>
        </w:rPr>
        <w:t>Police Report:</w:t>
      </w:r>
      <w:r w:rsidR="00BB68C7" w:rsidRPr="00A355DA">
        <w:rPr>
          <w:rFonts w:eastAsiaTheme="minorHAnsi"/>
          <w:b/>
          <w:i/>
        </w:rPr>
        <w:t xml:space="preserve"> </w:t>
      </w:r>
      <w:r w:rsidR="00A355DA" w:rsidRPr="00A355DA">
        <w:rPr>
          <w:rFonts w:eastAsiaTheme="minorHAnsi"/>
          <w:b/>
          <w:i/>
        </w:rPr>
        <w:t xml:space="preserve"> </w:t>
      </w:r>
    </w:p>
    <w:p w14:paraId="1F1982AC" w14:textId="530586CC" w:rsidR="00EF79F4" w:rsidRPr="00EF79F4" w:rsidRDefault="00CE163D" w:rsidP="00EF79F4">
      <w:pPr>
        <w:pStyle w:val="ListParagraph"/>
        <w:numPr>
          <w:ilvl w:val="0"/>
          <w:numId w:val="34"/>
        </w:numPr>
        <w:spacing w:after="0" w:line="240" w:lineRule="auto"/>
        <w:ind w:left="360"/>
        <w:jc w:val="both"/>
        <w:rPr>
          <w:rFonts w:eastAsiaTheme="minorHAnsi"/>
        </w:rPr>
      </w:pPr>
      <w:r>
        <w:rPr>
          <w:rFonts w:eastAsiaTheme="minorHAnsi"/>
        </w:rPr>
        <w:t xml:space="preserve">A letter of retirement was received from Patrolman Mike Savetski.  The mayor is interviewing potential replacement.  </w:t>
      </w:r>
    </w:p>
    <w:p w14:paraId="572C27DD" w14:textId="77777777" w:rsidR="00BB59F7" w:rsidRDefault="00BB59F7" w:rsidP="009357AE">
      <w:pPr>
        <w:spacing w:after="0" w:line="240" w:lineRule="auto"/>
        <w:rPr>
          <w:b/>
          <w:i/>
          <w:u w:val="single"/>
        </w:rPr>
      </w:pPr>
    </w:p>
    <w:p w14:paraId="0085E624" w14:textId="7BE9E612" w:rsidR="00C53E83" w:rsidRDefault="0061755C" w:rsidP="009357AE">
      <w:pPr>
        <w:spacing w:after="0" w:line="240" w:lineRule="auto"/>
      </w:pPr>
      <w:r w:rsidRPr="006E1C42">
        <w:rPr>
          <w:b/>
          <w:i/>
          <w:u w:val="single"/>
        </w:rPr>
        <w:t>Solicitor Jon Clark’s Report:</w:t>
      </w:r>
      <w:r w:rsidR="00C53E83" w:rsidRPr="006E1C42">
        <w:t xml:space="preserve"> </w:t>
      </w:r>
    </w:p>
    <w:p w14:paraId="42D259BC" w14:textId="16112A10" w:rsidR="006646E0" w:rsidRDefault="006646E0" w:rsidP="001D2DC1">
      <w:pPr>
        <w:pStyle w:val="ListParagraph"/>
        <w:numPr>
          <w:ilvl w:val="0"/>
          <w:numId w:val="29"/>
        </w:numPr>
        <w:spacing w:after="0" w:line="240" w:lineRule="auto"/>
        <w:ind w:left="360"/>
        <w:jc w:val="both"/>
      </w:pPr>
      <w:r>
        <w:t>Executive session was requested to discuss pending litigation.</w:t>
      </w:r>
    </w:p>
    <w:p w14:paraId="2B875525" w14:textId="211CC566" w:rsidR="00CE163D" w:rsidRDefault="00CE163D" w:rsidP="001D2DC1">
      <w:pPr>
        <w:pStyle w:val="ListParagraph"/>
        <w:numPr>
          <w:ilvl w:val="0"/>
          <w:numId w:val="29"/>
        </w:numPr>
        <w:spacing w:after="0" w:line="240" w:lineRule="auto"/>
        <w:ind w:left="360"/>
        <w:jc w:val="both"/>
      </w:pPr>
      <w:r>
        <w:t xml:space="preserve">Clark is working with Jerry Innes to set up a meeting between the Village Council and the Township Trustees.  </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6EAD693D" w14:textId="51DB1C64" w:rsidR="00EE50CB" w:rsidRDefault="002E6358" w:rsidP="002E6358">
      <w:pPr>
        <w:pStyle w:val="ListParagraph"/>
        <w:numPr>
          <w:ilvl w:val="0"/>
          <w:numId w:val="38"/>
        </w:numPr>
        <w:spacing w:after="0" w:line="240" w:lineRule="auto"/>
        <w:ind w:left="360"/>
        <w:jc w:val="both"/>
      </w:pPr>
      <w:r>
        <w:t>A yellow guard rail was purchased and installed by the new sidewalk handicap ramp on the north side of the Sunoco parking area.</w:t>
      </w:r>
    </w:p>
    <w:p w14:paraId="5DDD10B4" w14:textId="792C60D2" w:rsidR="002E6358" w:rsidRDefault="002E6358" w:rsidP="002E6358">
      <w:pPr>
        <w:pStyle w:val="ListParagraph"/>
        <w:numPr>
          <w:ilvl w:val="0"/>
          <w:numId w:val="38"/>
        </w:numPr>
        <w:spacing w:after="0" w:line="240" w:lineRule="auto"/>
        <w:ind w:left="360"/>
        <w:jc w:val="both"/>
      </w:pPr>
      <w:r>
        <w:t xml:space="preserve">Curb cuts: Council needs to establish a curb cut administrative fee per the existing Ordinance and Bonding will also be required.  </w:t>
      </w:r>
    </w:p>
    <w:p w14:paraId="368B5EC9" w14:textId="228C13A4" w:rsidR="002E6358" w:rsidRDefault="002E6358" w:rsidP="002E6358">
      <w:pPr>
        <w:pStyle w:val="ListParagraph"/>
        <w:numPr>
          <w:ilvl w:val="0"/>
          <w:numId w:val="38"/>
        </w:numPr>
        <w:spacing w:after="0" w:line="240" w:lineRule="auto"/>
        <w:ind w:left="360"/>
        <w:jc w:val="both"/>
      </w:pPr>
      <w:r>
        <w:t>There was a water leak on East Main just east of the Square that turned out to be the service line for 114 East Main St. which goes under the street; the line was repaired and put back into service.</w:t>
      </w:r>
    </w:p>
    <w:p w14:paraId="72DA32D9" w14:textId="4B390952" w:rsidR="002E6358" w:rsidRDefault="002E6358" w:rsidP="002E6358">
      <w:pPr>
        <w:pStyle w:val="ListParagraph"/>
        <w:numPr>
          <w:ilvl w:val="0"/>
          <w:numId w:val="38"/>
        </w:numPr>
        <w:spacing w:after="0" w:line="240" w:lineRule="auto"/>
        <w:ind w:left="360"/>
        <w:jc w:val="both"/>
      </w:pPr>
      <w:r>
        <w:t xml:space="preserve">Paul Grodecki from AMP Ohio, Inc. wrote a letter regarding Village wide natural gas aggregation.  Council was given a copy of the letter to review.  Council does not want to pursue this possibility.  </w:t>
      </w:r>
    </w:p>
    <w:p w14:paraId="66277BBC" w14:textId="0EB2EA2B" w:rsidR="002E6358" w:rsidRDefault="002E6358" w:rsidP="002E6358">
      <w:pPr>
        <w:pStyle w:val="ListParagraph"/>
        <w:numPr>
          <w:ilvl w:val="0"/>
          <w:numId w:val="38"/>
        </w:numPr>
        <w:spacing w:after="0" w:line="240" w:lineRule="auto"/>
        <w:ind w:left="360"/>
        <w:jc w:val="both"/>
      </w:pPr>
      <w:r>
        <w:t>WWTP Update: excavation has begun for the new clarifier.  The oxidation ditch floor/foundation are divided into four sections</w:t>
      </w:r>
      <w:r w:rsidR="00090A08">
        <w:t xml:space="preserve">; two of the sections had concrete installed.  The project is on schedule.  </w:t>
      </w:r>
    </w:p>
    <w:p w14:paraId="00CE1FC2" w14:textId="643CF0FC" w:rsidR="00090A08" w:rsidRDefault="00090A08" w:rsidP="002E6358">
      <w:pPr>
        <w:pStyle w:val="ListParagraph"/>
        <w:numPr>
          <w:ilvl w:val="0"/>
          <w:numId w:val="38"/>
        </w:numPr>
        <w:spacing w:after="0" w:line="240" w:lineRule="auto"/>
        <w:ind w:left="360"/>
        <w:jc w:val="both"/>
      </w:pPr>
      <w:r>
        <w:t xml:space="preserve">301 / North Center St. Update: the box culvert was installed and should be ready for traffic by Friday August 10, 2018.  Concrete work on driveways and intersections continues on the west side of the project.  Work on the east side is scheduled to start in less than two weeks.  Project is still on target.   </w:t>
      </w:r>
    </w:p>
    <w:p w14:paraId="10F5E1B2" w14:textId="5B88A6A0" w:rsidR="00090A08" w:rsidRDefault="00090A08" w:rsidP="002E6358">
      <w:pPr>
        <w:pStyle w:val="ListParagraph"/>
        <w:numPr>
          <w:ilvl w:val="0"/>
          <w:numId w:val="38"/>
        </w:numPr>
        <w:spacing w:after="0" w:line="240" w:lineRule="auto"/>
        <w:ind w:left="360"/>
        <w:jc w:val="both"/>
      </w:pPr>
      <w:r>
        <w:lastRenderedPageBreak/>
        <w:t>FLMB (Future LaGrange Municipal Building) update: electrical, HVAC, and ceiling work continue in the police area.  Building security work has been approved and installation will begin soon.  Generator bid package is still being put together by PDG.  The anticipated move in date has been moved to the last two weeks of October 2018.</w:t>
      </w:r>
    </w:p>
    <w:p w14:paraId="246D2FE7" w14:textId="6A6A6DAB" w:rsidR="00090A08" w:rsidRDefault="00090A08" w:rsidP="002E6358">
      <w:pPr>
        <w:pStyle w:val="ListParagraph"/>
        <w:numPr>
          <w:ilvl w:val="0"/>
          <w:numId w:val="38"/>
        </w:numPr>
        <w:spacing w:after="0" w:line="240" w:lineRule="auto"/>
        <w:ind w:left="360"/>
        <w:jc w:val="both"/>
      </w:pPr>
      <w:r>
        <w:t xml:space="preserve">Pheasant Run update: Village representatives will be meeting with the Lorain County Engineers and </w:t>
      </w:r>
      <w:proofErr w:type="spellStart"/>
      <w:r>
        <w:t>KE</w:t>
      </w:r>
      <w:proofErr w:type="spellEnd"/>
      <w:r>
        <w:t xml:space="preserve"> </w:t>
      </w:r>
      <w:proofErr w:type="spellStart"/>
      <w:r>
        <w:t>McCarney</w:t>
      </w:r>
      <w:proofErr w:type="spellEnd"/>
      <w:r>
        <w:t xml:space="preserve"> to discuss billing and when the flows will be coming to the Village plant, which should be next week tentatively.  </w:t>
      </w:r>
    </w:p>
    <w:p w14:paraId="0FFE2C37" w14:textId="77E6804C" w:rsidR="00090A08" w:rsidRDefault="00090A08" w:rsidP="002E6358">
      <w:pPr>
        <w:pStyle w:val="ListParagraph"/>
        <w:numPr>
          <w:ilvl w:val="0"/>
          <w:numId w:val="38"/>
        </w:numPr>
        <w:spacing w:after="0" w:line="240" w:lineRule="auto"/>
        <w:ind w:left="360"/>
        <w:jc w:val="both"/>
      </w:pPr>
      <w:r>
        <w:t xml:space="preserve">Council should consider raising the part time hourly rate.  </w:t>
      </w:r>
    </w:p>
    <w:p w14:paraId="60D4D892" w14:textId="586BF786" w:rsidR="00090A08" w:rsidRDefault="00090A08" w:rsidP="002E6358">
      <w:pPr>
        <w:pStyle w:val="ListParagraph"/>
        <w:numPr>
          <w:ilvl w:val="0"/>
          <w:numId w:val="38"/>
        </w:numPr>
        <w:spacing w:after="0" w:line="240" w:lineRule="auto"/>
        <w:ind w:left="360"/>
        <w:jc w:val="both"/>
      </w:pPr>
      <w:r>
        <w:t xml:space="preserve">Council was in </w:t>
      </w:r>
      <w:r w:rsidRPr="00090A08">
        <w:rPr>
          <w:b/>
          <w:i/>
        </w:rPr>
        <w:t>Consensus</w:t>
      </w:r>
      <w:r>
        <w:t xml:space="preserve"> that the gym would remain locked.  Entry will only be granted at a regular Council Meeting by all of Council.  </w:t>
      </w:r>
    </w:p>
    <w:p w14:paraId="4103BA27" w14:textId="62B0D0A0" w:rsidR="005923B0" w:rsidRDefault="000F2919" w:rsidP="002E6358">
      <w:pPr>
        <w:pStyle w:val="ListParagraph"/>
        <w:numPr>
          <w:ilvl w:val="0"/>
          <w:numId w:val="38"/>
        </w:numPr>
        <w:spacing w:after="0" w:line="240" w:lineRule="auto"/>
        <w:ind w:left="360"/>
        <w:jc w:val="both"/>
      </w:pPr>
      <w:r w:rsidRPr="000F2919">
        <w:rPr>
          <w:b/>
        </w:rPr>
        <w:t>Kincannon motioned to approve</w:t>
      </w:r>
      <w:r>
        <w:t xml:space="preserve"> Knepper Builders to install doors and the drop ceiling for the police department at the FLMB with a cost of $7,425, </w:t>
      </w:r>
      <w:r w:rsidRPr="000F2919">
        <w:rPr>
          <w:b/>
        </w:rPr>
        <w:t>Karpinski seconded</w:t>
      </w:r>
      <w:r>
        <w:t xml:space="preserve">; 5 yeas motion passed.  </w:t>
      </w:r>
    </w:p>
    <w:p w14:paraId="7E887150" w14:textId="77777777" w:rsidR="00090A08" w:rsidRPr="002E6358" w:rsidRDefault="00090A08" w:rsidP="00090A08">
      <w:pPr>
        <w:pStyle w:val="ListParagraph"/>
        <w:spacing w:after="0" w:line="240" w:lineRule="auto"/>
        <w:ind w:left="360"/>
        <w:jc w:val="both"/>
      </w:pPr>
    </w:p>
    <w:p w14:paraId="7A9A6707" w14:textId="551A1C4D" w:rsidR="0061755C" w:rsidRDefault="0061755C" w:rsidP="005C75CD">
      <w:pPr>
        <w:spacing w:after="0" w:line="240" w:lineRule="auto"/>
        <w:jc w:val="both"/>
        <w:rPr>
          <w:b/>
          <w:i/>
          <w:u w:val="single"/>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65BC8B50" w14:textId="11624CE0" w:rsidR="00CE163D" w:rsidRPr="00EF79F4" w:rsidRDefault="00CE163D" w:rsidP="00CE163D">
      <w:pPr>
        <w:pStyle w:val="ListParagraph"/>
        <w:numPr>
          <w:ilvl w:val="0"/>
          <w:numId w:val="36"/>
        </w:numPr>
        <w:spacing w:after="0" w:line="240" w:lineRule="auto"/>
        <w:ind w:left="360"/>
        <w:jc w:val="both"/>
      </w:pPr>
      <w:r w:rsidRPr="00CE163D">
        <w:rPr>
          <w:b/>
        </w:rPr>
        <w:t>Dill motioned to approve the July financial statements as submitted, Price seconded</w:t>
      </w:r>
      <w:r>
        <w:t>; 5 yeas, motion passed.</w:t>
      </w:r>
    </w:p>
    <w:p w14:paraId="21A69FB0" w14:textId="77777777" w:rsidR="007F0D8A" w:rsidRDefault="007F0D8A" w:rsidP="007F0D8A">
      <w:pPr>
        <w:pStyle w:val="ListParagraph"/>
        <w:spacing w:after="0" w:line="240" w:lineRule="auto"/>
        <w:ind w:left="360"/>
        <w:jc w:val="both"/>
        <w:rPr>
          <w:b/>
          <w:i/>
          <w:u w:val="single"/>
        </w:rPr>
      </w:pPr>
    </w:p>
    <w:p w14:paraId="50B3511F" w14:textId="3382C431" w:rsidR="00EC1D41" w:rsidRDefault="00EC1D41" w:rsidP="007F0D8A">
      <w:pPr>
        <w:pStyle w:val="ListParagraph"/>
        <w:spacing w:after="0" w:line="240" w:lineRule="auto"/>
        <w:ind w:left="0"/>
        <w:jc w:val="both"/>
        <w:rPr>
          <w:b/>
          <w:i/>
        </w:rPr>
      </w:pPr>
      <w:r w:rsidRPr="007F0D8A">
        <w:rPr>
          <w:b/>
          <w:i/>
          <w:u w:val="single"/>
        </w:rPr>
        <w:t>Old Business:</w:t>
      </w:r>
      <w:r w:rsidRPr="007F0D8A">
        <w:rPr>
          <w:b/>
          <w:i/>
        </w:rPr>
        <w:t xml:space="preserve">  </w:t>
      </w:r>
    </w:p>
    <w:p w14:paraId="44912E2E" w14:textId="5292B1E1" w:rsidR="00CE163D" w:rsidRDefault="00CE163D" w:rsidP="00CE163D">
      <w:pPr>
        <w:numPr>
          <w:ilvl w:val="0"/>
          <w:numId w:val="35"/>
        </w:numPr>
        <w:tabs>
          <w:tab w:val="left" w:pos="0"/>
        </w:tabs>
        <w:spacing w:after="0" w:line="240" w:lineRule="auto"/>
        <w:ind w:left="450"/>
        <w:jc w:val="both"/>
        <w:rPr>
          <w:rFonts w:ascii="Calibri" w:hAnsi="Calibri" w:cs="Arial"/>
        </w:rPr>
      </w:pPr>
      <w:r w:rsidRPr="00310326">
        <w:rPr>
          <w:rFonts w:ascii="Calibri" w:hAnsi="Calibri" w:cs="Arial"/>
          <w:b/>
        </w:rPr>
        <w:t>Kincannon motioned to suspend the rules</w:t>
      </w:r>
      <w:r>
        <w:rPr>
          <w:rFonts w:ascii="Calibri" w:hAnsi="Calibri" w:cs="Arial"/>
        </w:rPr>
        <w:t xml:space="preserve"> for Resolution 2018-903 A Resolution Authorizing </w:t>
      </w:r>
      <w:proofErr w:type="gramStart"/>
      <w:r>
        <w:rPr>
          <w:rFonts w:ascii="Calibri" w:hAnsi="Calibri" w:cs="Arial"/>
        </w:rPr>
        <w:t>The</w:t>
      </w:r>
      <w:proofErr w:type="gramEnd"/>
      <w:r>
        <w:rPr>
          <w:rFonts w:ascii="Calibri" w:hAnsi="Calibri" w:cs="Arial"/>
        </w:rPr>
        <w:t xml:space="preserve"> Sale Of Personal Property Not Needed For Municipal Purposes And Declaring An Emergency, </w:t>
      </w:r>
      <w:r>
        <w:rPr>
          <w:rFonts w:ascii="Calibri" w:hAnsi="Calibri" w:cs="Arial"/>
          <w:b/>
        </w:rPr>
        <w:t>Price</w:t>
      </w:r>
      <w:r w:rsidRPr="00310326">
        <w:rPr>
          <w:rFonts w:ascii="Calibri" w:hAnsi="Calibri" w:cs="Arial"/>
          <w:b/>
        </w:rPr>
        <w:t xml:space="preserve"> seconded</w:t>
      </w:r>
      <w:r>
        <w:rPr>
          <w:rFonts w:ascii="Calibri" w:hAnsi="Calibri" w:cs="Arial"/>
        </w:rPr>
        <w:t>; 5 yeas, motion passed.</w:t>
      </w:r>
    </w:p>
    <w:p w14:paraId="10A567AA" w14:textId="1F6286F1" w:rsidR="00CE163D" w:rsidRDefault="00CE163D" w:rsidP="00CE163D">
      <w:pPr>
        <w:tabs>
          <w:tab w:val="left" w:pos="0"/>
        </w:tabs>
        <w:spacing w:after="0" w:line="240" w:lineRule="auto"/>
        <w:ind w:left="450"/>
        <w:jc w:val="both"/>
        <w:rPr>
          <w:rFonts w:ascii="Calibri" w:hAnsi="Calibri" w:cs="Arial"/>
          <w:b/>
        </w:rPr>
      </w:pPr>
      <w:r>
        <w:rPr>
          <w:rFonts w:ascii="Calibri" w:hAnsi="Calibri" w:cs="Arial"/>
          <w:b/>
        </w:rPr>
        <w:t xml:space="preserve">Kincannon motioned to adopt as amended </w:t>
      </w:r>
      <w:r w:rsidRPr="00310326">
        <w:rPr>
          <w:rFonts w:ascii="Calibri" w:hAnsi="Calibri" w:cs="Arial"/>
        </w:rPr>
        <w:t>Resolution 2018-903</w:t>
      </w:r>
      <w:r>
        <w:rPr>
          <w:rFonts w:ascii="Calibri" w:hAnsi="Calibri" w:cs="Arial"/>
          <w:b/>
        </w:rPr>
        <w:t xml:space="preserve">, Price seconded; </w:t>
      </w:r>
      <w:r w:rsidRPr="00310326">
        <w:rPr>
          <w:rFonts w:ascii="Calibri" w:hAnsi="Calibri" w:cs="Arial"/>
        </w:rPr>
        <w:t>5 nays, motion carried</w:t>
      </w:r>
      <w:r>
        <w:rPr>
          <w:rFonts w:ascii="Calibri" w:hAnsi="Calibri" w:cs="Arial"/>
          <w:b/>
        </w:rPr>
        <w:t xml:space="preserve">.  </w:t>
      </w:r>
    </w:p>
    <w:p w14:paraId="6E93CA89" w14:textId="77777777" w:rsidR="007F0D8A" w:rsidRPr="003654B8" w:rsidRDefault="007F0D8A" w:rsidP="007F0D8A">
      <w:pPr>
        <w:pStyle w:val="ListParagraph"/>
        <w:spacing w:after="0" w:line="240" w:lineRule="auto"/>
        <w:ind w:left="360"/>
        <w:jc w:val="both"/>
      </w:pPr>
    </w:p>
    <w:p w14:paraId="43710103" w14:textId="5C3EAEFA" w:rsidR="00A8110C" w:rsidRPr="00EE7E0D"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4DF31756" w14:textId="7C02CD39" w:rsidR="00310326" w:rsidRPr="00CE163D" w:rsidRDefault="00CE163D" w:rsidP="00CE163D">
      <w:pPr>
        <w:pStyle w:val="ListParagraph"/>
        <w:numPr>
          <w:ilvl w:val="0"/>
          <w:numId w:val="37"/>
        </w:numPr>
        <w:tabs>
          <w:tab w:val="left" w:pos="0"/>
          <w:tab w:val="left" w:pos="1080"/>
          <w:tab w:val="left" w:pos="2160"/>
        </w:tabs>
        <w:spacing w:after="0" w:line="240" w:lineRule="auto"/>
        <w:ind w:left="360"/>
        <w:jc w:val="both"/>
        <w:rPr>
          <w:rFonts w:ascii="Calibri" w:hAnsi="Calibri" w:cs="Arial"/>
        </w:rPr>
      </w:pPr>
      <w:r w:rsidRPr="00CE163D">
        <w:rPr>
          <w:rFonts w:ascii="Calibri" w:hAnsi="Calibri" w:cs="Arial"/>
        </w:rPr>
        <w:t xml:space="preserve">First reading of Ordinance 2018-2377 An Ordinance Repealing Section 921.05 And Enacting New Section 921.05 Of </w:t>
      </w:r>
      <w:proofErr w:type="gramStart"/>
      <w:r w:rsidRPr="00CE163D">
        <w:rPr>
          <w:rFonts w:ascii="Calibri" w:hAnsi="Calibri" w:cs="Arial"/>
        </w:rPr>
        <w:t>The</w:t>
      </w:r>
      <w:proofErr w:type="gramEnd"/>
      <w:r w:rsidRPr="00CE163D">
        <w:rPr>
          <w:rFonts w:ascii="Calibri" w:hAnsi="Calibri" w:cs="Arial"/>
        </w:rPr>
        <w:t xml:space="preserve"> Codified Ordinance Of The Village Of LaGrange.  </w:t>
      </w:r>
    </w:p>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01B29182" w:rsidR="007A6DC6" w:rsidRDefault="00461044" w:rsidP="00F40985">
      <w:pPr>
        <w:pStyle w:val="ListParagraph"/>
        <w:numPr>
          <w:ilvl w:val="0"/>
          <w:numId w:val="2"/>
        </w:numPr>
        <w:spacing w:after="0" w:line="240" w:lineRule="auto"/>
        <w:jc w:val="both"/>
      </w:pPr>
      <w:r>
        <w:t xml:space="preserve">Park Board </w:t>
      </w:r>
      <w:r w:rsidR="00404474">
        <w:t xml:space="preserve">– </w:t>
      </w:r>
      <w:r w:rsidR="009A2829">
        <w:t>None</w:t>
      </w:r>
    </w:p>
    <w:p w14:paraId="6EA2C54D" w14:textId="1386863D"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CE163D">
        <w:t>A request for a resident to perform a curb cut was recommended to Council.  The Ordinance needs to be amended; Clark will have at next regular Council meeting.</w:t>
      </w:r>
      <w:r w:rsidR="009A2829">
        <w:t xml:space="preserve">  </w:t>
      </w:r>
    </w:p>
    <w:p w14:paraId="7578104F" w14:textId="2FC51F4D"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10326">
        <w:t>None</w:t>
      </w:r>
    </w:p>
    <w:p w14:paraId="7E6F6F02" w14:textId="77777777" w:rsidR="00EE50CB" w:rsidRDefault="00EE50CB" w:rsidP="000B2419">
      <w:pPr>
        <w:spacing w:after="0" w:line="240" w:lineRule="auto"/>
        <w:jc w:val="both"/>
        <w:rPr>
          <w:b/>
          <w:i/>
          <w:u w:val="single"/>
        </w:rPr>
      </w:pPr>
    </w:p>
    <w:p w14:paraId="709DCE37" w14:textId="0DAB447F" w:rsidR="00B92497" w:rsidRPr="006E1C42" w:rsidRDefault="0061755C" w:rsidP="000B2419">
      <w:pPr>
        <w:spacing w:after="0" w:line="240" w:lineRule="auto"/>
        <w:jc w:val="both"/>
      </w:pPr>
      <w:r w:rsidRPr="006E1C42">
        <w:rPr>
          <w:b/>
          <w:i/>
          <w:u w:val="single"/>
        </w:rPr>
        <w:t>Presentation of Bills:</w:t>
      </w:r>
    </w:p>
    <w:p w14:paraId="70FD111C" w14:textId="5938B25B"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w:t>
      </w:r>
      <w:r w:rsidR="00CE163D">
        <w:t>495</w:t>
      </w:r>
      <w:r w:rsidR="00F12663">
        <w:t xml:space="preserve"> </w:t>
      </w:r>
      <w:r w:rsidRPr="006E1C42">
        <w:t xml:space="preserve">through </w:t>
      </w:r>
      <w:r w:rsidR="00095EA7">
        <w:t>4</w:t>
      </w:r>
      <w:r w:rsidR="005361DE">
        <w:t>1</w:t>
      </w:r>
      <w:r w:rsidR="00CE163D">
        <w:t>524</w:t>
      </w:r>
      <w:r w:rsidRPr="006E1C42">
        <w:t xml:space="preserve"> and Electronic Payments </w:t>
      </w:r>
      <w:r w:rsidR="00E818E1">
        <w:t>5</w:t>
      </w:r>
      <w:r w:rsidR="00CE163D">
        <w:t>76</w:t>
      </w:r>
      <w:r w:rsidR="00A9406A">
        <w:t xml:space="preserve">-2018 through </w:t>
      </w:r>
      <w:r w:rsidR="00CE163D">
        <w:t>609</w:t>
      </w:r>
      <w:r w:rsidR="00A9406A">
        <w:t>-2018</w:t>
      </w:r>
      <w:r w:rsidR="00901A69">
        <w:t xml:space="preserve"> </w:t>
      </w:r>
      <w:r w:rsidRPr="006E1C42">
        <w:t>for a total of $</w:t>
      </w:r>
      <w:r w:rsidR="00CE163D">
        <w:t>80,252.16</w:t>
      </w:r>
      <w:r w:rsidR="00A919E9">
        <w:t>.</w:t>
      </w:r>
      <w:r w:rsidRPr="006E1C42">
        <w:t xml:space="preserve"> </w:t>
      </w:r>
      <w:r w:rsidR="00EE7E0D">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2E6358">
        <w:rPr>
          <w:b/>
        </w:rPr>
        <w:t>Price</w:t>
      </w:r>
      <w:r w:rsidR="0020269C">
        <w:rPr>
          <w:b/>
        </w:rPr>
        <w:t xml:space="preserve"> </w:t>
      </w:r>
      <w:r w:rsidRPr="005717C6">
        <w:rPr>
          <w:b/>
        </w:rPr>
        <w:t>seconded</w:t>
      </w:r>
      <w:r w:rsidRPr="00E743A7">
        <w:t xml:space="preserve">; </w:t>
      </w:r>
      <w:r w:rsidR="00EF79F4">
        <w:t>5</w:t>
      </w:r>
      <w:r w:rsidRPr="00E743A7">
        <w:t xml:space="preserve"> yeas, motion passed.</w:t>
      </w:r>
      <w:r w:rsidRPr="00CA0248">
        <w:rPr>
          <w:b/>
        </w:rPr>
        <w:t xml:space="preserve">  </w:t>
      </w:r>
    </w:p>
    <w:p w14:paraId="37864633" w14:textId="77777777" w:rsidR="00D420DB" w:rsidRDefault="00D420DB" w:rsidP="00D420DB">
      <w:pPr>
        <w:spacing w:after="0" w:line="240" w:lineRule="auto"/>
        <w:jc w:val="both"/>
        <w:rPr>
          <w:b/>
        </w:rPr>
      </w:pPr>
    </w:p>
    <w:p w14:paraId="0DD75269" w14:textId="1425F507" w:rsidR="00904864" w:rsidRDefault="002E6358" w:rsidP="00DC7979">
      <w:pPr>
        <w:spacing w:after="0" w:line="240" w:lineRule="auto"/>
        <w:jc w:val="both"/>
      </w:pPr>
      <w:r>
        <w:rPr>
          <w:b/>
        </w:rPr>
        <w:t>Karpinski</w:t>
      </w:r>
      <w:r w:rsidR="00904864" w:rsidRPr="002E3395">
        <w:rPr>
          <w:b/>
        </w:rPr>
        <w:t xml:space="preserve"> motioned to enter into executive session to discuss pending litigation</w:t>
      </w:r>
      <w:r w:rsidR="00E818E1">
        <w:rPr>
          <w:b/>
        </w:rPr>
        <w:t xml:space="preserve"> </w:t>
      </w:r>
      <w:r w:rsidR="00904864" w:rsidRPr="002E3395">
        <w:rPr>
          <w:b/>
        </w:rPr>
        <w:t>at 8:</w:t>
      </w:r>
      <w:r>
        <w:rPr>
          <w:b/>
        </w:rPr>
        <w:t>20</w:t>
      </w:r>
      <w:r w:rsidR="00904864" w:rsidRPr="002E3395">
        <w:rPr>
          <w:b/>
        </w:rPr>
        <w:t xml:space="preserve">PM, </w:t>
      </w:r>
      <w:r>
        <w:rPr>
          <w:b/>
        </w:rPr>
        <w:t>Price</w:t>
      </w:r>
      <w:r w:rsidR="00904864" w:rsidRPr="002E3395">
        <w:rPr>
          <w:b/>
        </w:rPr>
        <w:t xml:space="preserve"> seconded;</w:t>
      </w:r>
      <w:r w:rsidR="00904864">
        <w:t xml:space="preserve"> roll call, all Council in attendance with Clark, Sukey</w:t>
      </w:r>
      <w:r w:rsidR="002E3395">
        <w:t xml:space="preserve">, </w:t>
      </w:r>
      <w:r w:rsidR="00904864">
        <w:t xml:space="preserve">and Fallon invited into session, motion passed.  </w:t>
      </w:r>
    </w:p>
    <w:p w14:paraId="1A0CDD4A" w14:textId="7A9229D5" w:rsidR="00904864" w:rsidRDefault="00904864" w:rsidP="00DC7979">
      <w:pPr>
        <w:spacing w:after="0" w:line="240" w:lineRule="auto"/>
        <w:jc w:val="both"/>
      </w:pPr>
    </w:p>
    <w:p w14:paraId="545BDB4C" w14:textId="5F3D26BF" w:rsidR="00904864" w:rsidRDefault="00904864" w:rsidP="00DC7979">
      <w:pPr>
        <w:spacing w:after="0" w:line="240" w:lineRule="auto"/>
        <w:jc w:val="both"/>
      </w:pPr>
      <w:r>
        <w:t xml:space="preserve">At </w:t>
      </w:r>
      <w:r w:rsidR="002E6358">
        <w:t>8</w:t>
      </w:r>
      <w:r>
        <w:t>:</w:t>
      </w:r>
      <w:r w:rsidR="002E6358">
        <w:t>36</w:t>
      </w:r>
      <w:r>
        <w:t>PM regular session was re-entered with all members present.</w:t>
      </w:r>
    </w:p>
    <w:p w14:paraId="3021FF38" w14:textId="77777777" w:rsidR="00904864" w:rsidRDefault="00904864" w:rsidP="00DC7979">
      <w:pPr>
        <w:spacing w:after="0" w:line="240" w:lineRule="auto"/>
        <w:jc w:val="both"/>
      </w:pPr>
    </w:p>
    <w:p w14:paraId="353FE314" w14:textId="50D9F5AF" w:rsidR="00C13B5B" w:rsidRPr="006E1C42" w:rsidRDefault="00C13B5B" w:rsidP="00DC7979">
      <w:pPr>
        <w:spacing w:after="0" w:line="240" w:lineRule="auto"/>
        <w:jc w:val="both"/>
      </w:pPr>
      <w:r w:rsidRPr="006E1C42">
        <w:t xml:space="preserve">There being no further business, </w:t>
      </w:r>
      <w:r w:rsidR="00EE7E0D">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741DC8">
        <w:rPr>
          <w:b/>
        </w:rPr>
        <w:t>Dill</w:t>
      </w:r>
      <w:r w:rsidR="00A36FB4">
        <w:rPr>
          <w:b/>
        </w:rPr>
        <w:t xml:space="preserve"> </w:t>
      </w:r>
      <w:r w:rsidRPr="00377885">
        <w:rPr>
          <w:b/>
        </w:rPr>
        <w:t>seconded</w:t>
      </w:r>
      <w:r w:rsidRPr="006E1C42">
        <w:t xml:space="preserve">; </w:t>
      </w:r>
      <w:r w:rsidR="00741DC8">
        <w:t>5</w:t>
      </w:r>
      <w:r w:rsidR="007E7299">
        <w:t xml:space="preserve"> </w:t>
      </w:r>
      <w:r w:rsidRPr="006E1C42">
        <w:t xml:space="preserve">yeas; motion passed.  Adjourned at </w:t>
      </w:r>
      <w:r w:rsidR="002E6358">
        <w:t>8</w:t>
      </w:r>
      <w:r w:rsidR="00734914" w:rsidRPr="00502084">
        <w:t>:</w:t>
      </w:r>
      <w:r w:rsidR="002E6358">
        <w:t>42</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bookmarkStart w:id="0" w:name="_GoBack"/>
      <w:bookmarkEnd w:id="0"/>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9C7DC" w14:textId="77777777" w:rsidR="00C724C9" w:rsidRDefault="00C724C9" w:rsidP="00180506">
      <w:pPr>
        <w:spacing w:after="0" w:line="240" w:lineRule="auto"/>
      </w:pPr>
      <w:r>
        <w:separator/>
      </w:r>
    </w:p>
  </w:endnote>
  <w:endnote w:type="continuationSeparator" w:id="0">
    <w:p w14:paraId="1A739E25" w14:textId="77777777" w:rsidR="00C724C9" w:rsidRDefault="00C724C9"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A4C1" w14:textId="77777777" w:rsidR="00741467" w:rsidRDefault="007414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09FCDF37" w:rsidR="00BE41C3" w:rsidRPr="004E1663" w:rsidRDefault="00BC0952" w:rsidP="004E1663">
    <w:pPr>
      <w:pStyle w:val="Footer"/>
      <w:jc w:val="right"/>
      <w:rPr>
        <w:i/>
      </w:rPr>
    </w:pPr>
    <w:r>
      <w:rPr>
        <w:i/>
      </w:rPr>
      <w:t xml:space="preserve">July </w:t>
    </w:r>
    <w:r w:rsidR="007246C2">
      <w:rPr>
        <w:i/>
      </w:rPr>
      <w:t>26</w:t>
    </w:r>
    <w:r w:rsidR="00506459">
      <w:rPr>
        <w:i/>
      </w:rPr>
      <w: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38925" w14:textId="77777777" w:rsidR="00741467" w:rsidRDefault="007414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18F5" w14:textId="77777777" w:rsidR="00C724C9" w:rsidRDefault="00C724C9" w:rsidP="00180506">
      <w:pPr>
        <w:spacing w:after="0" w:line="240" w:lineRule="auto"/>
      </w:pPr>
      <w:r>
        <w:separator/>
      </w:r>
    </w:p>
  </w:footnote>
  <w:footnote w:type="continuationSeparator" w:id="0">
    <w:p w14:paraId="58263D72" w14:textId="77777777" w:rsidR="00C724C9" w:rsidRDefault="00C724C9"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1035" w14:textId="77777777" w:rsidR="00741467" w:rsidRDefault="007414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1759672900"/>
      <w:docPartObj>
        <w:docPartGallery w:val="Watermarks"/>
        <w:docPartUnique/>
      </w:docPartObj>
    </w:sdtPr>
    <w:sdtContent>
      <w:p w14:paraId="1BBAA48E" w14:textId="7067720A" w:rsidR="002172B6" w:rsidRDefault="002172B6" w:rsidP="00732067">
        <w:pPr>
          <w:pStyle w:val="Header"/>
          <w:rPr>
            <w:b/>
            <w:sz w:val="24"/>
            <w:szCs w:val="24"/>
          </w:rPr>
        </w:pPr>
        <w:r w:rsidRPr="002172B6">
          <w:rPr>
            <w:b/>
            <w:noProof/>
            <w:sz w:val="24"/>
            <w:szCs w:val="24"/>
          </w:rPr>
          <w:pict w14:anchorId="63F883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b/>
        <w:sz w:val="24"/>
        <w:szCs w:val="24"/>
      </w:rPr>
      <w:id w:val="3905360"/>
      <w:docPartObj>
        <w:docPartGallery w:val="Page Numbers (Top of Page)"/>
        <w:docPartUnique/>
      </w:docPartObj>
    </w:sdtPr>
    <w:sdtEndPr/>
    <w:sdtContent>
      <w:p w14:paraId="7319D8A0" w14:textId="491A945E"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5DD36C85" w:rsidR="00732067" w:rsidRPr="00CA0248" w:rsidRDefault="006763FF" w:rsidP="00732067">
        <w:pPr>
          <w:pStyle w:val="Header"/>
          <w:jc w:val="center"/>
          <w:rPr>
            <w:b/>
            <w:sz w:val="24"/>
            <w:szCs w:val="24"/>
          </w:rPr>
        </w:pPr>
        <w:r>
          <w:rPr>
            <w:b/>
            <w:sz w:val="24"/>
            <w:szCs w:val="24"/>
          </w:rPr>
          <w:t>August 9</w:t>
        </w:r>
        <w:r w:rsidR="00626EC9">
          <w:rPr>
            <w:b/>
            <w:sz w:val="24"/>
            <w:szCs w:val="24"/>
          </w:rPr>
          <w:t>, 2018</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48598" w14:textId="77777777" w:rsidR="00741467" w:rsidRDefault="007414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796"/>
    <w:multiLevelType w:val="hybridMultilevel"/>
    <w:tmpl w:val="0EC8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C050D"/>
    <w:multiLevelType w:val="hybridMultilevel"/>
    <w:tmpl w:val="1EF2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60A4C"/>
    <w:multiLevelType w:val="hybridMultilevel"/>
    <w:tmpl w:val="54B0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B722C"/>
    <w:multiLevelType w:val="hybridMultilevel"/>
    <w:tmpl w:val="9796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784B7D"/>
    <w:multiLevelType w:val="hybridMultilevel"/>
    <w:tmpl w:val="97122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EB5C21"/>
    <w:multiLevelType w:val="hybridMultilevel"/>
    <w:tmpl w:val="6676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E14AC"/>
    <w:multiLevelType w:val="hybridMultilevel"/>
    <w:tmpl w:val="89D4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75B0B"/>
    <w:multiLevelType w:val="hybridMultilevel"/>
    <w:tmpl w:val="E352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96471F"/>
    <w:multiLevelType w:val="hybridMultilevel"/>
    <w:tmpl w:val="5C3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D79F0"/>
    <w:multiLevelType w:val="hybridMultilevel"/>
    <w:tmpl w:val="61E6526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1396C"/>
    <w:multiLevelType w:val="hybridMultilevel"/>
    <w:tmpl w:val="0C5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105B5"/>
    <w:multiLevelType w:val="hybridMultilevel"/>
    <w:tmpl w:val="D9B6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D43EB"/>
    <w:multiLevelType w:val="hybridMultilevel"/>
    <w:tmpl w:val="59F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E42B0"/>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067FB"/>
    <w:multiLevelType w:val="hybridMultilevel"/>
    <w:tmpl w:val="3872F442"/>
    <w:lvl w:ilvl="0" w:tplc="4328AEB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C43A8"/>
    <w:multiLevelType w:val="hybridMultilevel"/>
    <w:tmpl w:val="869686F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93F48"/>
    <w:multiLevelType w:val="hybridMultilevel"/>
    <w:tmpl w:val="0C5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86556"/>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66A5F"/>
    <w:multiLevelType w:val="hybridMultilevel"/>
    <w:tmpl w:val="A2D42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923EDD"/>
    <w:multiLevelType w:val="hybridMultilevel"/>
    <w:tmpl w:val="A66E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78399D"/>
    <w:multiLevelType w:val="hybridMultilevel"/>
    <w:tmpl w:val="FAA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693E0D"/>
    <w:multiLevelType w:val="hybridMultilevel"/>
    <w:tmpl w:val="8946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EF44F16"/>
    <w:multiLevelType w:val="hybridMultilevel"/>
    <w:tmpl w:val="7476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1D025A"/>
    <w:multiLevelType w:val="hybridMultilevel"/>
    <w:tmpl w:val="B25C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7"/>
  </w:num>
  <w:num w:numId="2">
    <w:abstractNumId w:val="17"/>
  </w:num>
  <w:num w:numId="3">
    <w:abstractNumId w:val="11"/>
  </w:num>
  <w:num w:numId="4">
    <w:abstractNumId w:val="2"/>
  </w:num>
  <w:num w:numId="5">
    <w:abstractNumId w:val="24"/>
  </w:num>
  <w:num w:numId="6">
    <w:abstractNumId w:val="18"/>
  </w:num>
  <w:num w:numId="7">
    <w:abstractNumId w:val="10"/>
  </w:num>
  <w:num w:numId="8">
    <w:abstractNumId w:val="9"/>
  </w:num>
  <w:num w:numId="9">
    <w:abstractNumId w:val="1"/>
  </w:num>
  <w:num w:numId="10">
    <w:abstractNumId w:val="4"/>
  </w:num>
  <w:num w:numId="11">
    <w:abstractNumId w:val="3"/>
  </w:num>
  <w:num w:numId="12">
    <w:abstractNumId w:val="14"/>
  </w:num>
  <w:num w:numId="13">
    <w:abstractNumId w:val="6"/>
  </w:num>
  <w:num w:numId="14">
    <w:abstractNumId w:val="36"/>
  </w:num>
  <w:num w:numId="15">
    <w:abstractNumId w:val="30"/>
  </w:num>
  <w:num w:numId="16">
    <w:abstractNumId w:val="13"/>
  </w:num>
  <w:num w:numId="17">
    <w:abstractNumId w:val="23"/>
  </w:num>
  <w:num w:numId="18">
    <w:abstractNumId w:val="33"/>
  </w:num>
  <w:num w:numId="19">
    <w:abstractNumId w:val="19"/>
  </w:num>
  <w:num w:numId="20">
    <w:abstractNumId w:val="16"/>
  </w:num>
  <w:num w:numId="21">
    <w:abstractNumId w:val="26"/>
  </w:num>
  <w:num w:numId="22">
    <w:abstractNumId w:val="34"/>
  </w:num>
  <w:num w:numId="23">
    <w:abstractNumId w:val="20"/>
  </w:num>
  <w:num w:numId="24">
    <w:abstractNumId w:val="27"/>
  </w:num>
  <w:num w:numId="25">
    <w:abstractNumId w:val="15"/>
  </w:num>
  <w:num w:numId="26">
    <w:abstractNumId w:val="29"/>
  </w:num>
  <w:num w:numId="27">
    <w:abstractNumId w:val="35"/>
  </w:num>
  <w:num w:numId="28">
    <w:abstractNumId w:val="7"/>
  </w:num>
  <w:num w:numId="29">
    <w:abstractNumId w:val="32"/>
  </w:num>
  <w:num w:numId="30">
    <w:abstractNumId w:val="5"/>
  </w:num>
  <w:num w:numId="31">
    <w:abstractNumId w:val="25"/>
  </w:num>
  <w:num w:numId="32">
    <w:abstractNumId w:val="8"/>
  </w:num>
  <w:num w:numId="33">
    <w:abstractNumId w:val="12"/>
  </w:num>
  <w:num w:numId="34">
    <w:abstractNumId w:val="31"/>
  </w:num>
  <w:num w:numId="35">
    <w:abstractNumId w:val="22"/>
  </w:num>
  <w:num w:numId="36">
    <w:abstractNumId w:val="0"/>
  </w:num>
  <w:num w:numId="37">
    <w:abstractNumId w:val="28"/>
  </w:num>
  <w:num w:numId="3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20526"/>
    <w:rsid w:val="00021B20"/>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179E"/>
    <w:rsid w:val="000722C1"/>
    <w:rsid w:val="0007248F"/>
    <w:rsid w:val="00072E67"/>
    <w:rsid w:val="00076D02"/>
    <w:rsid w:val="00083BE9"/>
    <w:rsid w:val="00085B75"/>
    <w:rsid w:val="00086395"/>
    <w:rsid w:val="00090A08"/>
    <w:rsid w:val="00091406"/>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E33"/>
    <w:rsid w:val="00183560"/>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E06D2"/>
    <w:rsid w:val="001E132D"/>
    <w:rsid w:val="001E4170"/>
    <w:rsid w:val="001E44AA"/>
    <w:rsid w:val="001F11C2"/>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172B6"/>
    <w:rsid w:val="002212A4"/>
    <w:rsid w:val="00222449"/>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395"/>
    <w:rsid w:val="002E382E"/>
    <w:rsid w:val="002E5D14"/>
    <w:rsid w:val="002E6358"/>
    <w:rsid w:val="002F656C"/>
    <w:rsid w:val="002F6B05"/>
    <w:rsid w:val="002F7D70"/>
    <w:rsid w:val="00300844"/>
    <w:rsid w:val="00305FF8"/>
    <w:rsid w:val="003079D1"/>
    <w:rsid w:val="00310326"/>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4BCA"/>
    <w:rsid w:val="00335D54"/>
    <w:rsid w:val="00336696"/>
    <w:rsid w:val="00336A2F"/>
    <w:rsid w:val="003405F5"/>
    <w:rsid w:val="00341028"/>
    <w:rsid w:val="003413C6"/>
    <w:rsid w:val="003453F4"/>
    <w:rsid w:val="0035082A"/>
    <w:rsid w:val="00352E58"/>
    <w:rsid w:val="003539E8"/>
    <w:rsid w:val="00356167"/>
    <w:rsid w:val="00356650"/>
    <w:rsid w:val="00360519"/>
    <w:rsid w:val="00360F2D"/>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C0895"/>
    <w:rsid w:val="003C0C9A"/>
    <w:rsid w:val="003C0DFD"/>
    <w:rsid w:val="003C1C02"/>
    <w:rsid w:val="003C3A1A"/>
    <w:rsid w:val="003C7CA8"/>
    <w:rsid w:val="003D0740"/>
    <w:rsid w:val="003D471F"/>
    <w:rsid w:val="003D49E4"/>
    <w:rsid w:val="003D5F0C"/>
    <w:rsid w:val="003E2FB0"/>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84D"/>
    <w:rsid w:val="004479B2"/>
    <w:rsid w:val="004505EB"/>
    <w:rsid w:val="00453C51"/>
    <w:rsid w:val="00455AC4"/>
    <w:rsid w:val="0045676B"/>
    <w:rsid w:val="00457FF8"/>
    <w:rsid w:val="0046093C"/>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8EC"/>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E032D"/>
    <w:rsid w:val="004E075F"/>
    <w:rsid w:val="004E1663"/>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CAC"/>
    <w:rsid w:val="00590E22"/>
    <w:rsid w:val="00591CF7"/>
    <w:rsid w:val="005923B0"/>
    <w:rsid w:val="00593EC2"/>
    <w:rsid w:val="0059477C"/>
    <w:rsid w:val="005971B5"/>
    <w:rsid w:val="005A122C"/>
    <w:rsid w:val="005A2F13"/>
    <w:rsid w:val="005A2F50"/>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260"/>
    <w:rsid w:val="00741467"/>
    <w:rsid w:val="00741DC8"/>
    <w:rsid w:val="00742FD9"/>
    <w:rsid w:val="0074349A"/>
    <w:rsid w:val="007443BD"/>
    <w:rsid w:val="00744F8D"/>
    <w:rsid w:val="00745A3E"/>
    <w:rsid w:val="00752996"/>
    <w:rsid w:val="00761A79"/>
    <w:rsid w:val="00762F58"/>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6722"/>
    <w:rsid w:val="008B3F08"/>
    <w:rsid w:val="008B4BAF"/>
    <w:rsid w:val="008B4C20"/>
    <w:rsid w:val="008B6D4E"/>
    <w:rsid w:val="008C00A0"/>
    <w:rsid w:val="008C015A"/>
    <w:rsid w:val="008C0B1E"/>
    <w:rsid w:val="008C2A7E"/>
    <w:rsid w:val="008C5AF0"/>
    <w:rsid w:val="008C646B"/>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40A2B"/>
    <w:rsid w:val="00941231"/>
    <w:rsid w:val="00942183"/>
    <w:rsid w:val="00943753"/>
    <w:rsid w:val="00945173"/>
    <w:rsid w:val="00945821"/>
    <w:rsid w:val="009458D2"/>
    <w:rsid w:val="0094595F"/>
    <w:rsid w:val="009518D6"/>
    <w:rsid w:val="00955ABD"/>
    <w:rsid w:val="00961145"/>
    <w:rsid w:val="00961672"/>
    <w:rsid w:val="00962BA3"/>
    <w:rsid w:val="0096489E"/>
    <w:rsid w:val="00967FB2"/>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B4317"/>
    <w:rsid w:val="009B4518"/>
    <w:rsid w:val="009B558D"/>
    <w:rsid w:val="009B5DA4"/>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D7511"/>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3C67"/>
    <w:rsid w:val="00A355DA"/>
    <w:rsid w:val="00A36FB4"/>
    <w:rsid w:val="00A37721"/>
    <w:rsid w:val="00A40316"/>
    <w:rsid w:val="00A411C3"/>
    <w:rsid w:val="00A456FB"/>
    <w:rsid w:val="00A47F9B"/>
    <w:rsid w:val="00A51050"/>
    <w:rsid w:val="00A5207F"/>
    <w:rsid w:val="00A52196"/>
    <w:rsid w:val="00A54DBC"/>
    <w:rsid w:val="00A55CB7"/>
    <w:rsid w:val="00A55E4F"/>
    <w:rsid w:val="00A6064F"/>
    <w:rsid w:val="00A60B51"/>
    <w:rsid w:val="00A63A4B"/>
    <w:rsid w:val="00A70667"/>
    <w:rsid w:val="00A73A70"/>
    <w:rsid w:val="00A73DF3"/>
    <w:rsid w:val="00A7454E"/>
    <w:rsid w:val="00A7508B"/>
    <w:rsid w:val="00A80033"/>
    <w:rsid w:val="00A8071B"/>
    <w:rsid w:val="00A807BD"/>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5819"/>
    <w:rsid w:val="00AF6B76"/>
    <w:rsid w:val="00B05283"/>
    <w:rsid w:val="00B06DA0"/>
    <w:rsid w:val="00B11ECC"/>
    <w:rsid w:val="00B15CD2"/>
    <w:rsid w:val="00B16C4C"/>
    <w:rsid w:val="00B17E23"/>
    <w:rsid w:val="00B2199A"/>
    <w:rsid w:val="00B2675D"/>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952"/>
    <w:rsid w:val="00BC29D4"/>
    <w:rsid w:val="00BC4EEB"/>
    <w:rsid w:val="00BC5071"/>
    <w:rsid w:val="00BC50D2"/>
    <w:rsid w:val="00BD0430"/>
    <w:rsid w:val="00BD41C1"/>
    <w:rsid w:val="00BD434E"/>
    <w:rsid w:val="00BD7072"/>
    <w:rsid w:val="00BE0C25"/>
    <w:rsid w:val="00BE41C3"/>
    <w:rsid w:val="00BF002E"/>
    <w:rsid w:val="00BF3A96"/>
    <w:rsid w:val="00BF3CA8"/>
    <w:rsid w:val="00BF4830"/>
    <w:rsid w:val="00BF4843"/>
    <w:rsid w:val="00BF551E"/>
    <w:rsid w:val="00BF6B59"/>
    <w:rsid w:val="00BF7601"/>
    <w:rsid w:val="00C002BE"/>
    <w:rsid w:val="00C0221B"/>
    <w:rsid w:val="00C05EE9"/>
    <w:rsid w:val="00C11382"/>
    <w:rsid w:val="00C11B35"/>
    <w:rsid w:val="00C13B5B"/>
    <w:rsid w:val="00C14CB4"/>
    <w:rsid w:val="00C15627"/>
    <w:rsid w:val="00C17972"/>
    <w:rsid w:val="00C17B55"/>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293C"/>
    <w:rsid w:val="00D6316D"/>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6AE8"/>
    <w:rsid w:val="00DC7639"/>
    <w:rsid w:val="00DC7979"/>
    <w:rsid w:val="00DD1C2A"/>
    <w:rsid w:val="00DD2108"/>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1600"/>
    <w:rsid w:val="00E731EC"/>
    <w:rsid w:val="00E743A7"/>
    <w:rsid w:val="00E75888"/>
    <w:rsid w:val="00E80CEF"/>
    <w:rsid w:val="00E8121F"/>
    <w:rsid w:val="00E818E1"/>
    <w:rsid w:val="00E851BF"/>
    <w:rsid w:val="00E8710A"/>
    <w:rsid w:val="00E90291"/>
    <w:rsid w:val="00E91A2E"/>
    <w:rsid w:val="00E925CC"/>
    <w:rsid w:val="00E93DA7"/>
    <w:rsid w:val="00E94098"/>
    <w:rsid w:val="00EA061A"/>
    <w:rsid w:val="00EA133B"/>
    <w:rsid w:val="00EA2F97"/>
    <w:rsid w:val="00EA7EF0"/>
    <w:rsid w:val="00EB128E"/>
    <w:rsid w:val="00EB146A"/>
    <w:rsid w:val="00EB4439"/>
    <w:rsid w:val="00EB49EF"/>
    <w:rsid w:val="00EC1D41"/>
    <w:rsid w:val="00EC1FE8"/>
    <w:rsid w:val="00EC3B69"/>
    <w:rsid w:val="00EC3BEE"/>
    <w:rsid w:val="00EC3DB1"/>
    <w:rsid w:val="00EC3DCD"/>
    <w:rsid w:val="00EC4228"/>
    <w:rsid w:val="00EC46FF"/>
    <w:rsid w:val="00EC6DBB"/>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2C1B"/>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76636-FAFB-40A1-B5E9-183B4657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7</cp:revision>
  <cp:lastPrinted>2018-08-16T14:00:00Z</cp:lastPrinted>
  <dcterms:created xsi:type="dcterms:W3CDTF">2018-08-16T12:42:00Z</dcterms:created>
  <dcterms:modified xsi:type="dcterms:W3CDTF">2018-08-16T14:00:00Z</dcterms:modified>
</cp:coreProperties>
</file>